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181A" w14:textId="09C0C3FB" w:rsidR="005850EF" w:rsidRDefault="005850EF" w:rsidP="005850EF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noProof/>
        </w:rPr>
        <w:drawing>
          <wp:inline distT="0" distB="0" distL="0" distR="0" wp14:anchorId="031722D6" wp14:editId="35C6DB36">
            <wp:extent cx="571500" cy="1000125"/>
            <wp:effectExtent l="0" t="0" r="0" b="9525"/>
            <wp:docPr id="186741117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9654D" w14:textId="77777777" w:rsidR="005850EF" w:rsidRDefault="005850EF" w:rsidP="005850EF">
      <w:pPr>
        <w:pStyle w:val="a4"/>
        <w:spacing w:line="288" w:lineRule="auto"/>
        <w:jc w:val="center"/>
        <w:rPr>
          <w:rFonts w:ascii="PT Astra Serif" w:hAnsi="PT Astra Serif"/>
          <w:b/>
          <w:sz w:val="30"/>
        </w:rPr>
      </w:pPr>
      <w:r>
        <w:rPr>
          <w:rFonts w:ascii="PT Astra Serif" w:hAnsi="PT Astra Serif"/>
          <w:b/>
          <w:sz w:val="30"/>
        </w:rPr>
        <w:t xml:space="preserve">ОБЛАСТНОЕ ГОСУДАРСТВЕННОЕ УЧРЕЖДЕНИЕ </w:t>
      </w:r>
    </w:p>
    <w:p w14:paraId="3240333C" w14:textId="77777777" w:rsidR="005850EF" w:rsidRDefault="005850EF" w:rsidP="005850EF">
      <w:pPr>
        <w:pStyle w:val="a4"/>
        <w:spacing w:line="288" w:lineRule="auto"/>
        <w:jc w:val="center"/>
        <w:rPr>
          <w:rFonts w:ascii="PT Astra Serif" w:hAnsi="PT Astra Serif"/>
          <w:b/>
          <w:sz w:val="30"/>
        </w:rPr>
      </w:pPr>
      <w:r>
        <w:rPr>
          <w:rFonts w:ascii="PT Astra Serif" w:hAnsi="PT Astra Serif"/>
          <w:b/>
          <w:sz w:val="30"/>
        </w:rPr>
        <w:t>«ПИТЕРСКАЯ РАЙОННАЯ СТАНЦИЯ ПО БОРЬБЕ С БОЛЕЗНЯМИ ЖИВОТНЫХ»</w:t>
      </w:r>
    </w:p>
    <w:p w14:paraId="63FA4CCD" w14:textId="141075F6" w:rsidR="005850EF" w:rsidRDefault="005850EF" w:rsidP="005850EF">
      <w:pPr>
        <w:pStyle w:val="a4"/>
        <w:spacing w:line="288" w:lineRule="auto"/>
        <w:jc w:val="center"/>
        <w:rPr>
          <w:rFonts w:ascii="PT Astra Serif" w:hAnsi="PT Astra Serif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BEDE483" wp14:editId="5D25F40D">
                <wp:simplePos x="0" y="0"/>
                <wp:positionH relativeFrom="column">
                  <wp:posOffset>-635</wp:posOffset>
                </wp:positionH>
                <wp:positionV relativeFrom="paragraph">
                  <wp:posOffset>-3810</wp:posOffset>
                </wp:positionV>
                <wp:extent cx="5929630" cy="2540"/>
                <wp:effectExtent l="0" t="19050" r="33020" b="35560"/>
                <wp:wrapNone/>
                <wp:docPr id="7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963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624EA" id="Прямая соединительная линия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.3pt" to="466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UA4zgEAAI4DAAAOAAAAZHJzL2Uyb0RvYy54bWysU8Fu2zAMvQ/YPwi6L3bSpVuNOD2k6y7d&#10;FqDd7ook28JkURCVOPn7kWqQFtthwDAfBFMkn997pFe3x9GLg03oILRyPqulsEGDcaFv5fen+3cf&#10;pcCsglEegm3lyaK8Xb99s5piYxcwgDc2CQIJ2EyxlUPOsakq1IMdFc4g2kDJDtKoMoWpr0xSE6GP&#10;vlrU9XU1QTIxgbaIdHv3nJTrgt91VudvXYc2C99K4pbLmcq547Nar1TTJxUHp8801D+wGJUL9NEL&#10;1J3KSuyT+wNqdDoBQpdnGsYKus5pWzSQmnn9m5rHQUVbtJA5GC824f+D1V8Pm7BNTF0fw2N8AP0T&#10;RYDNoEJvC4GnU6TBzdmqaorYXFo4wLhNYjd9AUM1ap+huHDs0ig67+IPbmRwUiqOxfbTxXZ7zELT&#10;5fJmcXN9RdPRlFss35epVKphFO6NCfNnC6Pgl1Z6F9gU1ajDA2Zm9VLC1wHunfdlsD6IqZVX8w/L&#10;unQgeGc4y3WY+t3GJ3FQvBvlKRop87oswT6YgjZYZT4FI3IxJNA+S4bHUQpvafvppdRl5fzf64i1&#10;D2dL2UVeWWx2YE7bxKI4oqEXeecF5a16HZeql99o/QsAAP//AwBQSwMEFAAGAAgAAAAhAAGGP1/b&#10;AAAABQEAAA8AAABkcnMvZG93bnJldi54bWxMjsFuwjAQRO+V+g/WVuoNHECiEOKgFokbKmraiquJ&#10;t0nAXke2gfTvuz21p9FoRjOvWA/OiiuG2HlSMBlnIJBqbzpqFHy8b0cLEDFpMtp6QgXfGGFd3t8V&#10;Ojf+Rm94rVIjeIRirhW0KfW5lLFu0ek49j0SZ18+OJ3YhkaaoG887qycZtlcOt0RP7S6x02L9bm6&#10;OAV2ud/JanvafJ6l6U6vL7v9ISyUenwYnlcgEg7prwy/+IwOJTMd/YVMFFbBaMJFljkITpez2ROI&#10;I/spyLKQ/+nLHwAAAP//AwBQSwECLQAUAAYACAAAACEAtoM4kv4AAADhAQAAEwAAAAAAAAAAAAAA&#10;AAAAAAAAW0NvbnRlbnRfVHlwZXNdLnhtbFBLAQItABQABgAIAAAAIQA4/SH/1gAAAJQBAAALAAAA&#10;AAAAAAAAAAAAAC8BAABfcmVscy8ucmVsc1BLAQItABQABgAIAAAAIQD39UA4zgEAAI4DAAAOAAAA&#10;AAAAAAAAAAAAAC4CAABkcnMvZTJvRG9jLnhtbFBLAQItABQABgAIAAAAIQABhj9f2wAAAAUBAAAP&#10;AAAAAAAAAAAAAAAAACgEAABkcnMvZG93bnJldi54bWxQSwUGAAAAAAQABADzAAAAMA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0644E27" wp14:editId="52CD7EB2">
                <wp:simplePos x="0" y="0"/>
                <wp:positionH relativeFrom="column">
                  <wp:posOffset>-635</wp:posOffset>
                </wp:positionH>
                <wp:positionV relativeFrom="paragraph">
                  <wp:posOffset>69215</wp:posOffset>
                </wp:positionV>
                <wp:extent cx="5929630" cy="0"/>
                <wp:effectExtent l="0" t="0" r="0" b="0"/>
                <wp:wrapNone/>
                <wp:docPr id="6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B5921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5.45pt" to="466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FvwwEAAIADAAAOAAAAZHJzL2Uyb0RvYy54bWysU8Fu2zAMvQ/YPwi6L05SNFiNOD2k6y7d&#10;FqDdBzCSbAuTRUFUYufvR2lJWmyHAcN8EESRen7vkVrfT4MTRxPJom/kYjaXwniF2vqukd9fHj98&#10;lIISeA0OvWnkyZC837x/tx5DbZbYo9MmCgbxVI+hkX1Koa4qUr0ZgGYYjOdki3GAxGHsKh1hZPTB&#10;Vcv5fFWNGHWIqAwRnz78SspNwW9bo9K3tiWThGskc0tljWXd57XarKHuIoTeqjMN+AcWA1jPP71C&#10;PUACcYj2D6jBqoiEbZopHCpsW6tM0cBqFvPf1Dz3EEzRwuZQuNpE/w9WfT1u/S5m6mryz+EJ1Q8S&#10;Hrc9+M4UAi+nwI1bZKuqMVB9vZIDCrso9uMX1FwDh4TFhamNQ4ZkfWIqZp+uZpspCcWHt3fLu9UN&#10;90RdchXUl4shUvpscBB500hnffYBajg+UcpEoL6U5GOPj9a50kvnxdjI1c3tvFwgdFbnZC6j2O23&#10;Looj5GkoX1HFmbdlEQ9eF7DegP7ktUjFAs8TLDM6DVI4w/POm1KXwLq/1zFp588mZt/ykFK9R33a&#10;xawpR9zmou48knmO3sal6vXhbH4CAAD//wMAUEsDBBQABgAIAAAAIQAd6gru2gAAAAcBAAAPAAAA&#10;ZHJzL2Rvd25yZXYueG1sTI5PS8NAEMXvgt9hGcFbu6kFNTGbEioF0ZOtB4+T7JgEs7Mhu22in94R&#10;D/b4/vDeL9/MrlcnGkPn2cBqmYAirr3tuDHwdtgt7kGFiGyx90wGvijApri8yDGzfuJXOu1jo2SE&#10;Q4YG2hiHTOtQt+QwLP1ALNmHHx1GkWOj7YiTjLte3yTJrXbYsTy0ONC2pfpzf3QG4st+Oz0N74+Y&#10;Vs/2EHflN0+lMddXc/kAKtIc/8vwiy/oUAhT5Y9sg+oNLFZSFDtJQUmcrtd3oKo/Qxe5PucvfgAA&#10;AP//AwBQSwECLQAUAAYACAAAACEAtoM4kv4AAADhAQAAEwAAAAAAAAAAAAAAAAAAAAAAW0NvbnRl&#10;bnRfVHlwZXNdLnhtbFBLAQItABQABgAIAAAAIQA4/SH/1gAAAJQBAAALAAAAAAAAAAAAAAAAAC8B&#10;AABfcmVscy8ucmVsc1BLAQItABQABgAIAAAAIQC8rPFvwwEAAIADAAAOAAAAAAAAAAAAAAAAAC4C&#10;AABkcnMvZTJvRG9jLnhtbFBLAQItABQABgAIAAAAIQAd6gru2gAAAAcBAAAPAAAAAAAAAAAAAAAA&#10;AB0EAABkcnMvZG93bnJldi54bWxQSwUGAAAAAAQABADzAAAAJA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14:paraId="146143AB" w14:textId="77777777" w:rsidR="005850EF" w:rsidRDefault="005850EF" w:rsidP="005850EF">
      <w:pPr>
        <w:pStyle w:val="a4"/>
        <w:spacing w:line="288" w:lineRule="auto"/>
        <w:jc w:val="center"/>
        <w:rPr>
          <w:rFonts w:ascii="PT Astra Serif" w:hAnsi="PT Astra Serif"/>
          <w:b/>
          <w:sz w:val="30"/>
        </w:rPr>
      </w:pPr>
      <w:r>
        <w:rPr>
          <w:rFonts w:ascii="PT Astra Serif" w:hAnsi="PT Astra Serif"/>
          <w:b/>
          <w:sz w:val="30"/>
        </w:rPr>
        <w:t>ПРИКАЗ</w:t>
      </w:r>
    </w:p>
    <w:p w14:paraId="726DBFE0" w14:textId="77777777" w:rsidR="005850EF" w:rsidRDefault="005850EF" w:rsidP="005850EF">
      <w:pPr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от 07 декабря 2022 года № 76-о/д                                                                                      </w:t>
      </w:r>
      <w:r>
        <w:rPr>
          <w:rFonts w:ascii="PT Astra Serif" w:hAnsi="PT Astra Serif" w:cs="Times New Roman"/>
        </w:rPr>
        <w:t>с. Питерка Саратовская область</w:t>
      </w:r>
    </w:p>
    <w:p w14:paraId="7766DC86" w14:textId="77777777" w:rsidR="005850EF" w:rsidRDefault="005850EF" w:rsidP="005850EF">
      <w:pPr>
        <w:pStyle w:val="a5"/>
        <w:spacing w:before="92"/>
        <w:rPr>
          <w:rFonts w:ascii="PT Astra Serif" w:hAnsi="PT Astra Serif"/>
        </w:rPr>
      </w:pPr>
    </w:p>
    <w:p w14:paraId="4026ED1A" w14:textId="77777777" w:rsidR="005850EF" w:rsidRDefault="005850EF" w:rsidP="005850EF">
      <w:pPr>
        <w:pStyle w:val="aa"/>
        <w:rPr>
          <w:rFonts w:ascii="PT Astra Serif" w:hAnsi="PT Astra Serif"/>
          <w:b/>
          <w:w w:val="105"/>
          <w:sz w:val="24"/>
          <w:szCs w:val="24"/>
          <w:lang w:val="ru-RU"/>
        </w:rPr>
      </w:pPr>
      <w:r>
        <w:rPr>
          <w:rFonts w:ascii="PT Astra Serif" w:hAnsi="PT Astra Serif"/>
          <w:b/>
          <w:w w:val="105"/>
          <w:sz w:val="24"/>
          <w:szCs w:val="24"/>
          <w:lang w:val="ru-RU"/>
        </w:rPr>
        <w:t xml:space="preserve">Об </w:t>
      </w:r>
      <w:r>
        <w:rPr>
          <w:rFonts w:ascii="PT Astra Serif" w:hAnsi="PT Astra Serif"/>
          <w:b/>
          <w:color w:val="494949"/>
          <w:w w:val="105"/>
          <w:sz w:val="24"/>
          <w:szCs w:val="24"/>
          <w:lang w:val="ru-RU"/>
        </w:rPr>
        <w:t>утверждении</w:t>
      </w:r>
      <w:r>
        <w:rPr>
          <w:rFonts w:ascii="PT Astra Serif" w:hAnsi="PT Astra Serif"/>
          <w:b/>
          <w:color w:val="494949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b/>
          <w:w w:val="105"/>
          <w:sz w:val="24"/>
          <w:szCs w:val="24"/>
          <w:lang w:val="ru-RU"/>
        </w:rPr>
        <w:t xml:space="preserve">стандартов и процедур, </w:t>
      </w:r>
    </w:p>
    <w:p w14:paraId="3062D1FE" w14:textId="77777777" w:rsidR="005850EF" w:rsidRDefault="005850EF" w:rsidP="005850EF">
      <w:pPr>
        <w:pStyle w:val="aa"/>
        <w:rPr>
          <w:rFonts w:ascii="PT Astra Serif" w:hAnsi="PT Astra Serif"/>
          <w:b/>
          <w:color w:val="494949"/>
          <w:spacing w:val="40"/>
          <w:w w:val="105"/>
          <w:sz w:val="24"/>
          <w:szCs w:val="24"/>
          <w:lang w:val="ru-RU"/>
        </w:rPr>
      </w:pPr>
      <w:r>
        <w:rPr>
          <w:rFonts w:ascii="PT Astra Serif" w:hAnsi="PT Astra Serif"/>
          <w:b/>
          <w:w w:val="105"/>
          <w:sz w:val="24"/>
          <w:szCs w:val="24"/>
          <w:lang w:val="ru-RU"/>
        </w:rPr>
        <w:t>направленных</w:t>
      </w:r>
      <w:r>
        <w:rPr>
          <w:rFonts w:ascii="PT Astra Serif" w:hAnsi="PT Astra Serif"/>
          <w:b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b/>
          <w:w w:val="105"/>
          <w:sz w:val="24"/>
          <w:szCs w:val="24"/>
          <w:lang w:val="ru-RU"/>
        </w:rPr>
        <w:t xml:space="preserve">на обеспечение </w:t>
      </w:r>
      <w:r>
        <w:rPr>
          <w:rFonts w:ascii="PT Astra Serif" w:hAnsi="PT Astra Serif"/>
          <w:b/>
          <w:color w:val="494949"/>
          <w:w w:val="105"/>
          <w:sz w:val="24"/>
          <w:szCs w:val="24"/>
          <w:lang w:val="ru-RU"/>
        </w:rPr>
        <w:t>добросовестной</w:t>
      </w:r>
      <w:r>
        <w:rPr>
          <w:rFonts w:ascii="PT Astra Serif" w:hAnsi="PT Astra Serif"/>
          <w:b/>
          <w:color w:val="494949"/>
          <w:spacing w:val="40"/>
          <w:w w:val="105"/>
          <w:sz w:val="24"/>
          <w:szCs w:val="24"/>
          <w:lang w:val="ru-RU"/>
        </w:rPr>
        <w:t xml:space="preserve"> </w:t>
      </w:r>
    </w:p>
    <w:p w14:paraId="5A1EC50E" w14:textId="77777777" w:rsidR="005850EF" w:rsidRDefault="005850EF" w:rsidP="005850EF">
      <w:pPr>
        <w:pStyle w:val="aa"/>
        <w:rPr>
          <w:rFonts w:ascii="PT Astra Serif" w:hAnsi="PT Astra Serif"/>
          <w:b/>
          <w:spacing w:val="40"/>
          <w:w w:val="105"/>
          <w:sz w:val="24"/>
          <w:szCs w:val="24"/>
          <w:lang w:val="ru-RU"/>
        </w:rPr>
      </w:pPr>
      <w:r>
        <w:rPr>
          <w:rFonts w:ascii="PT Astra Serif" w:hAnsi="PT Astra Serif"/>
          <w:b/>
          <w:w w:val="105"/>
          <w:sz w:val="24"/>
          <w:szCs w:val="24"/>
          <w:lang w:val="ru-RU"/>
        </w:rPr>
        <w:t>работы</w:t>
      </w:r>
      <w:r>
        <w:rPr>
          <w:rFonts w:ascii="PT Astra Serif" w:hAnsi="PT Astra Serif"/>
          <w:b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b/>
          <w:w w:val="105"/>
          <w:sz w:val="24"/>
          <w:szCs w:val="24"/>
          <w:lang w:val="ru-RU"/>
        </w:rPr>
        <w:t>и</w:t>
      </w:r>
      <w:r>
        <w:rPr>
          <w:rFonts w:ascii="PT Astra Serif" w:hAnsi="PT Astra Serif"/>
          <w:b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b/>
          <w:w w:val="105"/>
          <w:sz w:val="24"/>
          <w:szCs w:val="24"/>
          <w:lang w:val="ru-RU"/>
        </w:rPr>
        <w:t>поведения</w:t>
      </w:r>
      <w:r>
        <w:rPr>
          <w:rFonts w:ascii="PT Astra Serif" w:hAnsi="PT Astra Serif"/>
          <w:b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b/>
          <w:w w:val="105"/>
          <w:sz w:val="24"/>
          <w:szCs w:val="24"/>
          <w:lang w:val="ru-RU"/>
        </w:rPr>
        <w:t>работников</w:t>
      </w:r>
      <w:r>
        <w:rPr>
          <w:rFonts w:ascii="PT Astra Serif" w:hAnsi="PT Astra Serif"/>
          <w:b/>
          <w:spacing w:val="40"/>
          <w:w w:val="105"/>
          <w:sz w:val="24"/>
          <w:szCs w:val="24"/>
          <w:lang w:val="ru-RU"/>
        </w:rPr>
        <w:t xml:space="preserve"> </w:t>
      </w:r>
    </w:p>
    <w:p w14:paraId="697A845F" w14:textId="77777777" w:rsidR="005850EF" w:rsidRDefault="005850EF" w:rsidP="005850EF">
      <w:pPr>
        <w:pStyle w:val="aa"/>
        <w:rPr>
          <w:rFonts w:ascii="PT Astra Serif" w:hAnsi="PT Astra Serif"/>
          <w:b/>
          <w:color w:val="494949"/>
          <w:w w:val="105"/>
          <w:sz w:val="24"/>
          <w:szCs w:val="24"/>
          <w:lang w:val="ru-RU"/>
        </w:rPr>
      </w:pPr>
      <w:r>
        <w:rPr>
          <w:rFonts w:ascii="PT Astra Serif" w:hAnsi="PT Astra Serif"/>
          <w:b/>
          <w:w w:val="105"/>
          <w:sz w:val="24"/>
          <w:szCs w:val="24"/>
          <w:lang w:val="ru-RU"/>
        </w:rPr>
        <w:t>ОГУ</w:t>
      </w:r>
      <w:r>
        <w:rPr>
          <w:rFonts w:ascii="PT Astra Serif" w:hAnsi="PT Astra Serif"/>
          <w:b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b/>
          <w:w w:val="105"/>
          <w:sz w:val="24"/>
          <w:szCs w:val="24"/>
          <w:lang w:val="ru-RU"/>
        </w:rPr>
        <w:t>«Питерская райСББЖ»</w:t>
      </w:r>
    </w:p>
    <w:p w14:paraId="1C352BFF" w14:textId="77777777" w:rsidR="005850EF" w:rsidRDefault="005850EF" w:rsidP="005850EF">
      <w:pPr>
        <w:pStyle w:val="a5"/>
        <w:spacing w:before="92"/>
        <w:rPr>
          <w:rFonts w:ascii="PT Astra Serif" w:hAnsi="PT Astra Serif"/>
        </w:rPr>
      </w:pPr>
    </w:p>
    <w:p w14:paraId="3EE5964D" w14:textId="77777777" w:rsidR="005850EF" w:rsidRDefault="005850EF" w:rsidP="005850EF">
      <w:pPr>
        <w:pStyle w:val="a5"/>
        <w:spacing w:before="9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соответствии с статьей 13.3 Федерального закона от 25 декабря 2008 года № 273-Фз «О противодействии коррупции» и в целях организации эффективной работы по противодействию коррупции, устранении порождающих её причин и условий, ПРИКАЗЫВАЮ:</w:t>
      </w:r>
    </w:p>
    <w:p w14:paraId="08C3D873" w14:textId="77777777" w:rsidR="005850EF" w:rsidRDefault="005850EF" w:rsidP="005850EF">
      <w:pPr>
        <w:pStyle w:val="a5"/>
        <w:spacing w:before="92"/>
        <w:jc w:val="both"/>
        <w:rPr>
          <w:rFonts w:ascii="PT Astra Serif" w:hAnsi="PT Astra Serif"/>
        </w:rPr>
      </w:pPr>
    </w:p>
    <w:p w14:paraId="5C536A66" w14:textId="77777777" w:rsidR="005850EF" w:rsidRDefault="005850EF" w:rsidP="005850EF">
      <w:pPr>
        <w:pStyle w:val="a5"/>
        <w:spacing w:before="92"/>
        <w:ind w:left="36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 Утвердить Стандарты и процедуры, направленные на обеспечение добросовестной работы и проведения работников областного государственного учреждения «Питерская районная станция по борьбе с болезнями животных» (Приложение № 1).</w:t>
      </w:r>
    </w:p>
    <w:p w14:paraId="0725B4DB" w14:textId="77777777" w:rsidR="005850EF" w:rsidRDefault="005850EF" w:rsidP="005850EF">
      <w:pPr>
        <w:widowControl w:val="0"/>
        <w:tabs>
          <w:tab w:val="left" w:pos="966"/>
        </w:tabs>
        <w:autoSpaceDE w:val="0"/>
        <w:autoSpaceDN w:val="0"/>
        <w:spacing w:after="0" w:line="294" w:lineRule="exac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</w:rPr>
        <w:t xml:space="preserve">     2. </w:t>
      </w:r>
      <w:r>
        <w:rPr>
          <w:rFonts w:ascii="PT Astra Serif" w:hAnsi="PT Astra Serif"/>
          <w:w w:val="105"/>
          <w:sz w:val="24"/>
          <w:szCs w:val="24"/>
        </w:rPr>
        <w:t>Контроль</w:t>
      </w:r>
      <w:r>
        <w:rPr>
          <w:rFonts w:ascii="PT Astra Serif" w:hAnsi="PT Astra Serif"/>
          <w:spacing w:val="-12"/>
          <w:w w:val="105"/>
          <w:sz w:val="24"/>
          <w:szCs w:val="24"/>
        </w:rPr>
        <w:t xml:space="preserve"> </w:t>
      </w:r>
      <w:r>
        <w:rPr>
          <w:rFonts w:ascii="PT Astra Serif" w:hAnsi="PT Astra Serif"/>
          <w:w w:val="105"/>
          <w:sz w:val="24"/>
          <w:szCs w:val="24"/>
        </w:rPr>
        <w:t>за</w:t>
      </w:r>
      <w:r>
        <w:rPr>
          <w:rFonts w:ascii="PT Astra Serif" w:hAnsi="PT Astra Serif"/>
          <w:spacing w:val="-16"/>
          <w:w w:val="105"/>
          <w:sz w:val="24"/>
          <w:szCs w:val="24"/>
        </w:rPr>
        <w:t xml:space="preserve"> </w:t>
      </w:r>
      <w:r>
        <w:rPr>
          <w:rFonts w:ascii="PT Astra Serif" w:hAnsi="PT Astra Serif"/>
          <w:w w:val="105"/>
          <w:sz w:val="24"/>
          <w:szCs w:val="24"/>
        </w:rPr>
        <w:t>исполнением</w:t>
      </w:r>
      <w:r>
        <w:rPr>
          <w:rFonts w:ascii="PT Astra Serif" w:hAnsi="PT Astra Serif"/>
          <w:spacing w:val="3"/>
          <w:w w:val="105"/>
          <w:sz w:val="24"/>
          <w:szCs w:val="24"/>
        </w:rPr>
        <w:t xml:space="preserve"> настоящего приказа </w:t>
      </w:r>
      <w:r>
        <w:rPr>
          <w:rFonts w:ascii="PT Astra Serif" w:hAnsi="PT Astra Serif"/>
          <w:spacing w:val="-11"/>
          <w:w w:val="105"/>
          <w:sz w:val="24"/>
          <w:szCs w:val="24"/>
        </w:rPr>
        <w:t>оставляю</w:t>
      </w:r>
      <w:r>
        <w:rPr>
          <w:rFonts w:ascii="PT Astra Serif" w:hAnsi="PT Astra Serif"/>
          <w:spacing w:val="-4"/>
          <w:w w:val="105"/>
          <w:sz w:val="24"/>
          <w:szCs w:val="24"/>
        </w:rPr>
        <w:t xml:space="preserve"> </w:t>
      </w:r>
      <w:r>
        <w:rPr>
          <w:rFonts w:ascii="PT Astra Serif" w:hAnsi="PT Astra Serif"/>
          <w:w w:val="105"/>
          <w:sz w:val="24"/>
          <w:szCs w:val="24"/>
        </w:rPr>
        <w:t>за</w:t>
      </w:r>
      <w:r>
        <w:rPr>
          <w:rFonts w:ascii="PT Astra Serif" w:hAnsi="PT Astra Serif"/>
          <w:spacing w:val="-17"/>
          <w:w w:val="105"/>
          <w:sz w:val="24"/>
          <w:szCs w:val="24"/>
        </w:rPr>
        <w:t xml:space="preserve"> </w:t>
      </w:r>
      <w:r>
        <w:rPr>
          <w:rFonts w:ascii="PT Astra Serif" w:hAnsi="PT Astra Serif"/>
          <w:spacing w:val="-2"/>
          <w:w w:val="105"/>
          <w:sz w:val="24"/>
          <w:szCs w:val="24"/>
        </w:rPr>
        <w:t>собой.</w:t>
      </w:r>
    </w:p>
    <w:p w14:paraId="4C97FB51" w14:textId="77777777" w:rsidR="005850EF" w:rsidRDefault="005850EF" w:rsidP="005850EF">
      <w:pPr>
        <w:pStyle w:val="a7"/>
        <w:jc w:val="both"/>
        <w:rPr>
          <w:rFonts w:ascii="PT Astra Serif" w:hAnsi="PT Astra Serif" w:cs="Times New Roman"/>
          <w:sz w:val="24"/>
          <w:szCs w:val="24"/>
        </w:rPr>
      </w:pPr>
    </w:p>
    <w:p w14:paraId="7D913062" w14:textId="77777777" w:rsidR="005850EF" w:rsidRDefault="005850EF" w:rsidP="005850EF">
      <w:pPr>
        <w:pStyle w:val="a7"/>
        <w:jc w:val="both"/>
        <w:rPr>
          <w:rFonts w:ascii="PT Astra Serif" w:hAnsi="PT Astra Serif" w:cs="Times New Roman"/>
          <w:sz w:val="28"/>
          <w:szCs w:val="28"/>
        </w:rPr>
      </w:pPr>
    </w:p>
    <w:p w14:paraId="45FA1743" w14:textId="77777777" w:rsidR="005850EF" w:rsidRDefault="005850EF" w:rsidP="005850EF">
      <w:pPr>
        <w:pStyle w:val="a7"/>
        <w:jc w:val="both"/>
        <w:rPr>
          <w:rFonts w:ascii="PT Astra Serif" w:hAnsi="PT Astra Serif" w:cs="Times New Roman"/>
          <w:sz w:val="28"/>
          <w:szCs w:val="28"/>
        </w:rPr>
      </w:pPr>
    </w:p>
    <w:p w14:paraId="265B4254" w14:textId="77777777" w:rsidR="005850EF" w:rsidRDefault="005850EF" w:rsidP="005850EF">
      <w:pPr>
        <w:pStyle w:val="a7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Начальник                                                                            Л.В.Сорокина</w:t>
      </w:r>
    </w:p>
    <w:p w14:paraId="160C53F4" w14:textId="77777777" w:rsidR="005850EF" w:rsidRDefault="005850EF" w:rsidP="005850EF">
      <w:pPr>
        <w:pStyle w:val="a7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71FD7D65" w14:textId="77777777" w:rsidR="005850EF" w:rsidRDefault="005850EF" w:rsidP="005850EF">
      <w:pPr>
        <w:spacing w:after="0" w:line="247" w:lineRule="auto"/>
        <w:rPr>
          <w:rFonts w:ascii="PT Astra Serif" w:eastAsia="Times New Roman" w:hAnsi="PT Astra Serif" w:cs="Times New Roman"/>
          <w:sz w:val="24"/>
          <w:szCs w:val="24"/>
        </w:rPr>
        <w:sectPr w:rsidR="005850EF">
          <w:pgSz w:w="11570" w:h="16490"/>
          <w:pgMar w:top="1134" w:right="850" w:bottom="1134" w:left="1701" w:header="720" w:footer="720" w:gutter="0"/>
          <w:cols w:space="720"/>
        </w:sectPr>
      </w:pPr>
    </w:p>
    <w:p w14:paraId="24C09004" w14:textId="77777777" w:rsidR="005850EF" w:rsidRDefault="005850EF" w:rsidP="005850EF">
      <w:pPr>
        <w:pStyle w:val="aa"/>
        <w:jc w:val="center"/>
        <w:rPr>
          <w:rFonts w:ascii="PT Astra Serif" w:hAnsi="PT Astra Serif" w:cstheme="minorBidi"/>
          <w:w w:val="105"/>
          <w:lang w:val="ru-RU"/>
        </w:rPr>
      </w:pPr>
      <w:r>
        <w:rPr>
          <w:w w:val="105"/>
          <w:lang w:val="ru-RU"/>
        </w:rPr>
        <w:lastRenderedPageBreak/>
        <w:t xml:space="preserve">                                                                                                    </w:t>
      </w:r>
      <w:r>
        <w:rPr>
          <w:rFonts w:ascii="PT Astra Serif" w:hAnsi="PT Astra Serif"/>
          <w:w w:val="105"/>
          <w:lang w:val="ru-RU"/>
        </w:rPr>
        <w:t>Приложение № 1 к приказу №76-о/д</w:t>
      </w:r>
    </w:p>
    <w:p w14:paraId="0A61BAE7" w14:textId="77777777" w:rsidR="005850EF" w:rsidRDefault="005850EF" w:rsidP="005850EF">
      <w:pPr>
        <w:pStyle w:val="aa"/>
        <w:jc w:val="center"/>
        <w:rPr>
          <w:rFonts w:ascii="PT Astra Serif" w:hAnsi="PT Astra Serif"/>
          <w:w w:val="105"/>
          <w:lang w:val="ru-RU"/>
        </w:rPr>
      </w:pPr>
      <w:r>
        <w:rPr>
          <w:rFonts w:ascii="PT Astra Serif" w:hAnsi="PT Astra Serif"/>
          <w:w w:val="105"/>
          <w:lang w:val="ru-RU"/>
        </w:rPr>
        <w:t xml:space="preserve">                                                                          от 07.12.2022 г. </w:t>
      </w:r>
    </w:p>
    <w:p w14:paraId="624BF467" w14:textId="77777777" w:rsidR="005850EF" w:rsidRDefault="005850EF" w:rsidP="005850EF">
      <w:pPr>
        <w:pStyle w:val="11"/>
        <w:spacing w:before="239" w:line="256" w:lineRule="auto"/>
        <w:ind w:left="3365" w:right="226" w:hanging="2083"/>
        <w:rPr>
          <w:color w:val="3B3B3B"/>
          <w:w w:val="105"/>
        </w:rPr>
      </w:pPr>
    </w:p>
    <w:p w14:paraId="16EBEE02" w14:textId="77777777" w:rsidR="005850EF" w:rsidRDefault="005850EF" w:rsidP="005850EF">
      <w:pPr>
        <w:pStyle w:val="aa"/>
        <w:jc w:val="center"/>
        <w:rPr>
          <w:rFonts w:ascii="PT Astra Serif" w:hAnsi="PT Astra Serif"/>
          <w:b/>
          <w:spacing w:val="36"/>
          <w:w w:val="105"/>
          <w:sz w:val="24"/>
          <w:szCs w:val="24"/>
        </w:rPr>
      </w:pPr>
      <w:proofErr w:type="spellStart"/>
      <w:r>
        <w:rPr>
          <w:rFonts w:ascii="PT Astra Serif" w:hAnsi="PT Astra Serif"/>
          <w:b/>
          <w:w w:val="105"/>
          <w:sz w:val="24"/>
          <w:szCs w:val="24"/>
        </w:rPr>
        <w:t>Стандарты</w:t>
      </w:r>
      <w:proofErr w:type="spellEnd"/>
      <w:r>
        <w:rPr>
          <w:rFonts w:ascii="PT Astra Serif" w:hAnsi="PT Astra Serif"/>
          <w:b/>
          <w:spacing w:val="40"/>
          <w:w w:val="105"/>
          <w:sz w:val="24"/>
          <w:szCs w:val="24"/>
        </w:rPr>
        <w:t xml:space="preserve"> </w:t>
      </w:r>
      <w:r>
        <w:rPr>
          <w:rFonts w:ascii="PT Astra Serif" w:hAnsi="PT Astra Serif"/>
          <w:b/>
          <w:w w:val="105"/>
          <w:sz w:val="24"/>
          <w:szCs w:val="24"/>
        </w:rPr>
        <w:t xml:space="preserve">и </w:t>
      </w:r>
      <w:proofErr w:type="spellStart"/>
      <w:r>
        <w:rPr>
          <w:rFonts w:ascii="PT Astra Serif" w:hAnsi="PT Astra Serif"/>
          <w:b/>
          <w:w w:val="105"/>
          <w:sz w:val="24"/>
          <w:szCs w:val="24"/>
        </w:rPr>
        <w:t>процедуры</w:t>
      </w:r>
      <w:proofErr w:type="spellEnd"/>
      <w:r>
        <w:rPr>
          <w:rFonts w:ascii="PT Astra Serif" w:hAnsi="PT Astra Serif"/>
          <w:b/>
          <w:w w:val="105"/>
          <w:sz w:val="24"/>
          <w:szCs w:val="24"/>
        </w:rPr>
        <w:t xml:space="preserve">, </w:t>
      </w:r>
      <w:proofErr w:type="spellStart"/>
      <w:r>
        <w:rPr>
          <w:rFonts w:ascii="PT Astra Serif" w:hAnsi="PT Astra Serif"/>
          <w:b/>
          <w:w w:val="105"/>
          <w:sz w:val="24"/>
          <w:szCs w:val="24"/>
        </w:rPr>
        <w:t>направленные</w:t>
      </w:r>
      <w:proofErr w:type="spellEnd"/>
    </w:p>
    <w:p w14:paraId="74168D5A" w14:textId="77777777" w:rsidR="005850EF" w:rsidRDefault="005850EF" w:rsidP="005850EF">
      <w:pPr>
        <w:pStyle w:val="aa"/>
        <w:jc w:val="center"/>
        <w:rPr>
          <w:rFonts w:ascii="PT Astra Serif" w:hAnsi="PT Astra Serif"/>
          <w:b/>
          <w:sz w:val="24"/>
          <w:szCs w:val="24"/>
        </w:rPr>
      </w:pPr>
      <w:proofErr w:type="spellStart"/>
      <w:r>
        <w:rPr>
          <w:rFonts w:ascii="PT Astra Serif" w:hAnsi="PT Astra Serif"/>
          <w:b/>
          <w:w w:val="105"/>
          <w:sz w:val="24"/>
          <w:szCs w:val="24"/>
        </w:rPr>
        <w:t>на</w:t>
      </w:r>
      <w:proofErr w:type="spellEnd"/>
      <w:r>
        <w:rPr>
          <w:rFonts w:ascii="PT Astra Serif" w:hAnsi="PT Astra Serif"/>
          <w:b/>
          <w:w w:val="105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b/>
          <w:w w:val="105"/>
          <w:sz w:val="24"/>
          <w:szCs w:val="24"/>
        </w:rPr>
        <w:t>обеспечение</w:t>
      </w:r>
      <w:proofErr w:type="spellEnd"/>
      <w:r>
        <w:rPr>
          <w:rFonts w:ascii="PT Astra Serif" w:hAnsi="PT Astra Serif"/>
          <w:b/>
          <w:w w:val="105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b/>
          <w:color w:val="595B5B"/>
          <w:w w:val="105"/>
          <w:sz w:val="24"/>
          <w:szCs w:val="24"/>
        </w:rPr>
        <w:t>д</w:t>
      </w:r>
      <w:r>
        <w:rPr>
          <w:rFonts w:ascii="PT Astra Serif" w:hAnsi="PT Astra Serif"/>
          <w:b/>
          <w:w w:val="105"/>
          <w:sz w:val="24"/>
          <w:szCs w:val="24"/>
        </w:rPr>
        <w:t>обросовестной</w:t>
      </w:r>
      <w:proofErr w:type="spellEnd"/>
      <w:r>
        <w:rPr>
          <w:rFonts w:ascii="PT Astra Serif" w:hAnsi="PT Astra Serif"/>
          <w:b/>
          <w:w w:val="105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b/>
          <w:w w:val="105"/>
          <w:sz w:val="24"/>
          <w:szCs w:val="24"/>
        </w:rPr>
        <w:t>работы</w:t>
      </w:r>
      <w:proofErr w:type="spellEnd"/>
    </w:p>
    <w:p w14:paraId="2039B29A" w14:textId="77777777" w:rsidR="005850EF" w:rsidRDefault="005850EF" w:rsidP="005850EF">
      <w:pPr>
        <w:pStyle w:val="a5"/>
        <w:spacing w:before="9"/>
        <w:jc w:val="center"/>
        <w:rPr>
          <w:b/>
          <w:sz w:val="27"/>
        </w:rPr>
      </w:pPr>
    </w:p>
    <w:p w14:paraId="60858FFD" w14:textId="77777777" w:rsidR="005850EF" w:rsidRDefault="005850EF" w:rsidP="005850EF">
      <w:pPr>
        <w:pStyle w:val="a8"/>
        <w:widowControl w:val="0"/>
        <w:numPr>
          <w:ilvl w:val="1"/>
          <w:numId w:val="1"/>
        </w:numPr>
        <w:tabs>
          <w:tab w:val="left" w:pos="3832"/>
        </w:tabs>
        <w:autoSpaceDE w:val="0"/>
        <w:autoSpaceDN w:val="0"/>
        <w:spacing w:after="0" w:line="240" w:lineRule="auto"/>
        <w:rPr>
          <w:rFonts w:ascii="PT Astra Serif" w:hAnsi="PT Astra Serif"/>
          <w:b/>
          <w:color w:val="3B3B3B"/>
          <w:sz w:val="26"/>
        </w:rPr>
      </w:pPr>
      <w:r>
        <w:rPr>
          <w:rFonts w:ascii="PT Astra Serif" w:hAnsi="PT Astra Serif"/>
          <w:b/>
          <w:color w:val="3B3B3B"/>
          <w:w w:val="105"/>
          <w:sz w:val="26"/>
        </w:rPr>
        <w:t>Общие</w:t>
      </w:r>
      <w:r>
        <w:rPr>
          <w:rFonts w:ascii="PT Astra Serif" w:hAnsi="PT Astra Serif"/>
          <w:b/>
          <w:color w:val="3B3B3B"/>
          <w:spacing w:val="28"/>
          <w:w w:val="105"/>
          <w:sz w:val="26"/>
        </w:rPr>
        <w:t xml:space="preserve"> </w:t>
      </w:r>
      <w:r>
        <w:rPr>
          <w:rFonts w:ascii="PT Astra Serif" w:hAnsi="PT Astra Serif"/>
          <w:b/>
          <w:color w:val="3B3B3B"/>
          <w:spacing w:val="-2"/>
          <w:w w:val="105"/>
          <w:sz w:val="26"/>
        </w:rPr>
        <w:t>положения</w:t>
      </w:r>
    </w:p>
    <w:p w14:paraId="7EF1D923" w14:textId="77777777" w:rsidR="005850EF" w:rsidRDefault="005850EF" w:rsidP="005850EF">
      <w:pPr>
        <w:pStyle w:val="aa"/>
        <w:rPr>
          <w:rFonts w:ascii="PT Astra Serif" w:hAnsi="PT Astra Serif"/>
          <w:sz w:val="24"/>
          <w:szCs w:val="24"/>
        </w:rPr>
      </w:pPr>
    </w:p>
    <w:p w14:paraId="1F241A10" w14:textId="77777777" w:rsidR="005850EF" w:rsidRDefault="005850EF" w:rsidP="005850EF">
      <w:pPr>
        <w:pStyle w:val="aa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1.1</w:t>
      </w: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 xml:space="preserve">. 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 xml:space="preserve">Нормами </w:t>
      </w: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 xml:space="preserve">стандартов 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и проце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ду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р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 xml:space="preserve">, 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направленных на</w:t>
      </w:r>
      <w:r>
        <w:rPr>
          <w:rFonts w:ascii="PT Astra Serif" w:hAnsi="PT Astra Serif"/>
          <w:color w:val="3B3B3B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 xml:space="preserve">обеспечение </w:t>
      </w: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 xml:space="preserve">добросовестной 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работы и пов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еде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 xml:space="preserve">ния </w:t>
      </w: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 xml:space="preserve">работников (далее 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 xml:space="preserve">- </w:t>
      </w: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 xml:space="preserve">стандарты), 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воп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ощаю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т</w:t>
      </w:r>
      <w:r>
        <w:rPr>
          <w:rFonts w:ascii="PT Astra Serif" w:hAnsi="PT Astra Serif"/>
          <w:color w:val="595B5B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>в себе основные</w:t>
      </w:r>
      <w:r>
        <w:rPr>
          <w:rFonts w:ascii="PT Astra Serif" w:hAnsi="PT Astra Serif"/>
          <w:color w:val="49494B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>ценности</w:t>
      </w:r>
      <w:r>
        <w:rPr>
          <w:rFonts w:ascii="PT Astra Serif" w:hAnsi="PT Astra Serif"/>
          <w:color w:val="49494B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и</w:t>
      </w:r>
      <w:r>
        <w:rPr>
          <w:rFonts w:ascii="PT Astra Serif" w:hAnsi="PT Astra Serif"/>
          <w:color w:val="3B3B3B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устанавли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в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а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ют о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б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я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зател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 xml:space="preserve">ьные 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дл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я вс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 xml:space="preserve">ех 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рабо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тников этическ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и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е т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р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ебова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ния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 xml:space="preserve">, 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яв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яясь</w:t>
      </w:r>
      <w:r>
        <w:rPr>
          <w:rFonts w:ascii="PT Astra Serif" w:hAnsi="PT Astra Serif"/>
          <w:color w:val="3B3B3B"/>
          <w:sz w:val="24"/>
          <w:szCs w:val="24"/>
          <w:lang w:val="ru-RU"/>
        </w:rPr>
        <w:tab/>
      </w:r>
      <w:r>
        <w:rPr>
          <w:rFonts w:ascii="PT Astra Serif" w:hAnsi="PT Astra Serif"/>
          <w:color w:val="3B3B3B"/>
          <w:spacing w:val="-2"/>
          <w:w w:val="105"/>
          <w:sz w:val="24"/>
          <w:szCs w:val="24"/>
          <w:lang w:val="ru-RU"/>
        </w:rPr>
        <w:t xml:space="preserve">практическим 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р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ук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ово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 xml:space="preserve">дством </w:t>
      </w: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 xml:space="preserve">к 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действи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ю.</w:t>
      </w:r>
    </w:p>
    <w:p w14:paraId="4708A583" w14:textId="77777777" w:rsidR="005850EF" w:rsidRDefault="005850EF" w:rsidP="005850EF">
      <w:pPr>
        <w:pStyle w:val="aa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1.2. </w:t>
      </w: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 xml:space="preserve">Стандарты 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 xml:space="preserve">призваны 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уста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 xml:space="preserve">новить ключевые принципы, которыми </w:t>
      </w: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>должны</w:t>
      </w:r>
      <w:r>
        <w:rPr>
          <w:rFonts w:ascii="PT Astra Serif" w:hAnsi="PT Astra Serif"/>
          <w:color w:val="49494B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руково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дст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воваться работники</w:t>
      </w:r>
      <w:r>
        <w:rPr>
          <w:rFonts w:ascii="PT Astra Serif" w:hAnsi="PT Astra Serif"/>
          <w:color w:val="3B3B3B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 xml:space="preserve">(далее </w:t>
      </w: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>-</w:t>
      </w:r>
      <w:r>
        <w:rPr>
          <w:rFonts w:ascii="PT Astra Serif" w:hAnsi="PT Astra Serif"/>
          <w:color w:val="49494B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работники).</w:t>
      </w:r>
    </w:p>
    <w:p w14:paraId="31C27A4B" w14:textId="77777777" w:rsidR="005850EF" w:rsidRDefault="005850EF" w:rsidP="005850EF">
      <w:pPr>
        <w:pStyle w:val="aa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 xml:space="preserve"> 1.3. Стандарты 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уст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анав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 xml:space="preserve">иваются на </w:t>
      </w: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 xml:space="preserve">основании 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Конституции Российской Федерации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 xml:space="preserve">, 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фе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де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р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ал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 xml:space="preserve">ьного 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зак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она о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т 25 де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 xml:space="preserve">кабря 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2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008 го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д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 xml:space="preserve">а </w:t>
      </w: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 xml:space="preserve">№ 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273-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 xml:space="preserve">ФЗ </w:t>
      </w: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 xml:space="preserve">«О 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противо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 xml:space="preserve">действии </w:t>
      </w: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>коррупции»</w:t>
      </w:r>
      <w:r>
        <w:rPr>
          <w:rFonts w:ascii="PT Astra Serif" w:hAnsi="PT Astra Serif"/>
          <w:color w:val="707072"/>
          <w:w w:val="105"/>
          <w:sz w:val="24"/>
          <w:szCs w:val="24"/>
          <w:lang w:val="ru-RU"/>
        </w:rPr>
        <w:t xml:space="preserve">, </w:t>
      </w: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>Закона</w:t>
      </w:r>
      <w:r>
        <w:rPr>
          <w:rFonts w:ascii="PT Astra Serif" w:hAnsi="PT Astra Serif"/>
          <w:color w:val="49494B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Са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 xml:space="preserve">ратовской области от </w:t>
      </w: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>29 декабря</w:t>
      </w:r>
      <w:r>
        <w:rPr>
          <w:rFonts w:ascii="PT Astra Serif" w:hAnsi="PT Astra Serif"/>
          <w:color w:val="49494B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707072"/>
          <w:w w:val="105"/>
          <w:sz w:val="24"/>
          <w:szCs w:val="24"/>
          <w:lang w:val="ru-RU"/>
        </w:rPr>
        <w:t>2</w:t>
      </w: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 xml:space="preserve">006 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года</w:t>
      </w:r>
      <w:r>
        <w:rPr>
          <w:rFonts w:ascii="PT Astra Serif" w:hAnsi="PT Astra Serif"/>
          <w:color w:val="595B5B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595B5B"/>
          <w:w w:val="105"/>
          <w:sz w:val="24"/>
          <w:szCs w:val="24"/>
        </w:rPr>
        <w:t>N</w:t>
      </w:r>
      <w:r>
        <w:rPr>
          <w:rFonts w:ascii="PT Astra Serif" w:hAnsi="PT Astra Serif"/>
          <w:color w:val="595B5B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1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 xml:space="preserve">55-ЗСО </w:t>
      </w:r>
      <w:r>
        <w:rPr>
          <w:rFonts w:ascii="PT Astra Serif" w:hAnsi="PT Astra Serif"/>
          <w:color w:val="707072"/>
          <w:w w:val="105"/>
          <w:sz w:val="24"/>
          <w:szCs w:val="24"/>
          <w:lang w:val="ru-RU"/>
        </w:rPr>
        <w:t>«</w:t>
      </w: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>О противодействии</w:t>
      </w:r>
      <w:r>
        <w:rPr>
          <w:rFonts w:ascii="PT Astra Serif" w:hAnsi="PT Astra Serif"/>
          <w:color w:val="49494B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коррупции</w:t>
      </w:r>
      <w:r>
        <w:rPr>
          <w:rFonts w:ascii="PT Astra Serif" w:hAnsi="PT Astra Serif"/>
          <w:color w:val="3B3B3B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 xml:space="preserve">в </w:t>
      </w: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 xml:space="preserve">Саратовской 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об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 xml:space="preserve">ласти» 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и приняты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 xml:space="preserve">х </w:t>
      </w: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 xml:space="preserve">в соответствии с 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ними</w:t>
      </w:r>
      <w:r>
        <w:rPr>
          <w:rFonts w:ascii="PT Astra Serif" w:hAnsi="PT Astra Serif"/>
          <w:color w:val="3B3B3B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 xml:space="preserve">иных </w:t>
      </w: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 xml:space="preserve">законодательных 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 xml:space="preserve">и </w:t>
      </w: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 xml:space="preserve">локальных 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актов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.</w:t>
      </w:r>
    </w:p>
    <w:p w14:paraId="0CDA51B6" w14:textId="77777777" w:rsidR="005850EF" w:rsidRDefault="005850EF" w:rsidP="005850EF">
      <w:pPr>
        <w:pStyle w:val="aa"/>
        <w:rPr>
          <w:rFonts w:ascii="PT Astra Serif" w:hAnsi="PT Astra Serif"/>
          <w:sz w:val="24"/>
          <w:szCs w:val="24"/>
          <w:lang w:val="ru-RU"/>
        </w:rPr>
      </w:pPr>
    </w:p>
    <w:p w14:paraId="2E7D6B04" w14:textId="77777777" w:rsidR="005850EF" w:rsidRDefault="005850EF" w:rsidP="005850EF">
      <w:pPr>
        <w:pStyle w:val="aa"/>
        <w:numPr>
          <w:ilvl w:val="0"/>
          <w:numId w:val="1"/>
        </w:numPr>
        <w:jc w:val="center"/>
        <w:rPr>
          <w:rFonts w:ascii="PT Astra Serif" w:hAnsi="PT Astra Serif"/>
          <w:b/>
          <w:color w:val="49494B"/>
          <w:sz w:val="24"/>
          <w:szCs w:val="24"/>
        </w:rPr>
      </w:pPr>
      <w:proofErr w:type="spellStart"/>
      <w:r>
        <w:rPr>
          <w:rFonts w:ascii="PT Astra Serif" w:hAnsi="PT Astra Serif"/>
          <w:b/>
          <w:color w:val="49494B"/>
          <w:spacing w:val="-2"/>
          <w:w w:val="105"/>
          <w:sz w:val="24"/>
          <w:szCs w:val="24"/>
        </w:rPr>
        <w:t>Ценности</w:t>
      </w:r>
      <w:proofErr w:type="spellEnd"/>
    </w:p>
    <w:p w14:paraId="1C7F3F43" w14:textId="77777777" w:rsidR="005850EF" w:rsidRDefault="005850EF" w:rsidP="005850EF">
      <w:pPr>
        <w:pStyle w:val="aa"/>
        <w:ind w:left="-141"/>
        <w:jc w:val="center"/>
        <w:rPr>
          <w:rFonts w:ascii="PT Astra Serif" w:hAnsi="PT Astra Serif"/>
          <w:b/>
          <w:color w:val="49494B"/>
          <w:sz w:val="24"/>
          <w:szCs w:val="24"/>
        </w:rPr>
      </w:pPr>
    </w:p>
    <w:p w14:paraId="58AAB9C4" w14:textId="77777777" w:rsidR="005850EF" w:rsidRDefault="005850EF" w:rsidP="005850EF">
      <w:pPr>
        <w:pStyle w:val="aa"/>
        <w:rPr>
          <w:rFonts w:ascii="PT Astra Serif" w:hAnsi="PT Astra Serif"/>
          <w:color w:val="595B5B"/>
          <w:sz w:val="24"/>
          <w:szCs w:val="24"/>
          <w:lang w:val="ru-RU"/>
        </w:rPr>
      </w:pP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 xml:space="preserve">2.1. При 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осуществле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 xml:space="preserve">нии 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своей де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я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тел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ьнос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т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и работник р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у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 xml:space="preserve">ководствуется </w:t>
      </w: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>следующими</w:t>
      </w:r>
      <w:r>
        <w:rPr>
          <w:rFonts w:ascii="PT Astra Serif" w:hAnsi="PT Astra Serif"/>
          <w:color w:val="49494B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принципа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м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 xml:space="preserve">и: 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доб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росов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е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стность, прозрачность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 xml:space="preserve">, 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развитие.</w:t>
      </w:r>
    </w:p>
    <w:p w14:paraId="28A57889" w14:textId="77777777" w:rsidR="005850EF" w:rsidRDefault="005850EF" w:rsidP="005850EF">
      <w:pPr>
        <w:pStyle w:val="aa"/>
        <w:rPr>
          <w:rFonts w:ascii="PT Astra Serif" w:hAnsi="PT Astra Serif"/>
          <w:color w:val="49494B"/>
          <w:sz w:val="24"/>
          <w:szCs w:val="24"/>
          <w:lang w:val="ru-RU"/>
        </w:rPr>
      </w:pP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 xml:space="preserve">2.2. Добросовестность означает непреклонное следование требованиям </w:t>
      </w: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 xml:space="preserve">закона 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и надлежащее выполнение обязательств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 xml:space="preserve">, 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принимаемых обществом. Главная це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 xml:space="preserve">ь </w:t>
      </w:r>
      <w:r>
        <w:rPr>
          <w:rFonts w:ascii="PT Astra Serif" w:hAnsi="PT Astra Serif"/>
          <w:color w:val="707072"/>
          <w:w w:val="105"/>
          <w:sz w:val="24"/>
          <w:szCs w:val="24"/>
          <w:lang w:val="ru-RU"/>
        </w:rPr>
        <w:t>-</w:t>
      </w:r>
      <w:r>
        <w:rPr>
          <w:rFonts w:ascii="PT Astra Serif" w:hAnsi="PT Astra Serif"/>
          <w:color w:val="707072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общек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ульту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рны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 xml:space="preserve">е, </w:t>
      </w: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>общечеловеческие</w:t>
      </w:r>
      <w:r>
        <w:rPr>
          <w:rFonts w:ascii="PT Astra Serif" w:hAnsi="PT Astra Serif"/>
          <w:color w:val="707072"/>
          <w:w w:val="105"/>
          <w:sz w:val="24"/>
          <w:szCs w:val="24"/>
          <w:lang w:val="ru-RU"/>
        </w:rPr>
        <w:t xml:space="preserve">, 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общегос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уда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рс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т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 xml:space="preserve">венные </w:t>
      </w: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>требования</w:t>
      </w:r>
      <w:r>
        <w:rPr>
          <w:rFonts w:ascii="PT Astra Serif" w:hAnsi="PT Astra Serif"/>
          <w:color w:val="49494B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 xml:space="preserve">к 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де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ят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ель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но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 xml:space="preserve">сти 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ра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бот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ника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.</w:t>
      </w:r>
    </w:p>
    <w:p w14:paraId="6F0DDB8F" w14:textId="77777777" w:rsidR="005850EF" w:rsidRDefault="005850EF" w:rsidP="005850EF">
      <w:pPr>
        <w:pStyle w:val="aa"/>
        <w:rPr>
          <w:rFonts w:ascii="PT Astra Serif" w:hAnsi="PT Astra Serif"/>
          <w:color w:val="3B3B3B"/>
          <w:w w:val="105"/>
          <w:sz w:val="24"/>
          <w:szCs w:val="24"/>
          <w:lang w:val="ru-RU"/>
        </w:rPr>
      </w:pP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 xml:space="preserve">2.3. Прозрачность 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оз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н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 xml:space="preserve">ачает </w:t>
      </w: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 xml:space="preserve">обеспечение 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д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ост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у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 xml:space="preserve">пности информации о 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деятел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ьнос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т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 xml:space="preserve">и 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 xml:space="preserve">(далее </w:t>
      </w: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 xml:space="preserve">- Учреждение). 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 xml:space="preserve">Вся </w:t>
      </w: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>деятельность</w:t>
      </w:r>
      <w:r>
        <w:rPr>
          <w:rFonts w:ascii="PT Astra Serif" w:hAnsi="PT Astra Serif"/>
          <w:color w:val="49494B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 xml:space="preserve">осуществляется в соответствии </w:t>
      </w: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 xml:space="preserve">со строго 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д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окументированными процедурами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 xml:space="preserve">, 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строится на надлежащем</w:t>
      </w:r>
      <w:r>
        <w:rPr>
          <w:rFonts w:ascii="PT Astra Serif" w:hAnsi="PT Astra Serif"/>
          <w:color w:val="3B3B3B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выполнении</w:t>
      </w:r>
      <w:r>
        <w:rPr>
          <w:rFonts w:ascii="PT Astra Serif" w:hAnsi="PT Astra Serif"/>
          <w:color w:val="3B3B3B"/>
          <w:spacing w:val="36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>требований</w:t>
      </w:r>
      <w:r>
        <w:rPr>
          <w:rFonts w:ascii="PT Astra Serif" w:hAnsi="PT Astra Serif"/>
          <w:color w:val="49494B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за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кона и внутренних</w:t>
      </w:r>
      <w:r>
        <w:rPr>
          <w:rFonts w:ascii="PT Astra Serif" w:hAnsi="PT Astra Serif"/>
          <w:color w:val="3B3B3B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 xml:space="preserve">локальных 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актов.</w:t>
      </w:r>
    </w:p>
    <w:p w14:paraId="01ACFB35" w14:textId="77777777" w:rsidR="005850EF" w:rsidRDefault="005850EF" w:rsidP="005850EF">
      <w:pPr>
        <w:pStyle w:val="aa"/>
        <w:rPr>
          <w:rFonts w:ascii="PT Astra Serif" w:hAnsi="PT Astra Serif"/>
          <w:color w:val="595B5B"/>
          <w:sz w:val="24"/>
          <w:szCs w:val="24"/>
          <w:lang w:val="ru-RU"/>
        </w:rPr>
      </w:pPr>
    </w:p>
    <w:p w14:paraId="642DD646" w14:textId="77777777" w:rsidR="005850EF" w:rsidRDefault="005850EF" w:rsidP="005850EF">
      <w:pPr>
        <w:pStyle w:val="aa"/>
        <w:numPr>
          <w:ilvl w:val="0"/>
          <w:numId w:val="1"/>
        </w:numPr>
        <w:jc w:val="center"/>
        <w:rPr>
          <w:rFonts w:ascii="PT Astra Serif" w:hAnsi="PT Astra Serif"/>
          <w:b/>
          <w:color w:val="49494B"/>
          <w:sz w:val="24"/>
          <w:szCs w:val="24"/>
        </w:rPr>
      </w:pPr>
      <w:proofErr w:type="spellStart"/>
      <w:r>
        <w:rPr>
          <w:rFonts w:ascii="PT Astra Serif" w:hAnsi="PT Astra Serif"/>
          <w:b/>
          <w:color w:val="49494B"/>
          <w:w w:val="105"/>
          <w:sz w:val="24"/>
          <w:szCs w:val="24"/>
        </w:rPr>
        <w:t>Противодействие</w:t>
      </w:r>
      <w:proofErr w:type="spellEnd"/>
      <w:r>
        <w:rPr>
          <w:rFonts w:ascii="PT Astra Serif" w:hAnsi="PT Astra Serif"/>
          <w:b/>
          <w:color w:val="49494B"/>
          <w:spacing w:val="45"/>
          <w:w w:val="105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b/>
          <w:color w:val="3B3B3B"/>
          <w:spacing w:val="-2"/>
          <w:w w:val="105"/>
          <w:sz w:val="24"/>
          <w:szCs w:val="24"/>
        </w:rPr>
        <w:t>коррупции</w:t>
      </w:r>
      <w:proofErr w:type="spellEnd"/>
    </w:p>
    <w:p w14:paraId="4D823A36" w14:textId="77777777" w:rsidR="005850EF" w:rsidRDefault="005850EF" w:rsidP="005850EF">
      <w:pPr>
        <w:pStyle w:val="aa"/>
        <w:rPr>
          <w:rFonts w:ascii="PT Astra Serif" w:hAnsi="PT Astra Serif"/>
          <w:b/>
          <w:sz w:val="24"/>
          <w:szCs w:val="24"/>
        </w:rPr>
      </w:pPr>
    </w:p>
    <w:p w14:paraId="180000FD" w14:textId="77777777" w:rsidR="005850EF" w:rsidRDefault="005850EF" w:rsidP="005850EF">
      <w:pPr>
        <w:pStyle w:val="aa"/>
        <w:rPr>
          <w:rFonts w:ascii="PT Astra Serif" w:hAnsi="PT Astra Serif"/>
          <w:color w:val="595B5B"/>
          <w:sz w:val="24"/>
          <w:szCs w:val="24"/>
          <w:lang w:val="ru-RU"/>
        </w:rPr>
      </w:pP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>3.1. Приоритетом</w:t>
      </w:r>
      <w:r>
        <w:rPr>
          <w:rFonts w:ascii="PT Astra Serif" w:hAnsi="PT Astra Serif"/>
          <w:color w:val="49494B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 xml:space="preserve">в 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де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ят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ель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нос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 xml:space="preserve">ти </w:t>
      </w: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 xml:space="preserve">Учреждения 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 xml:space="preserve">является </w:t>
      </w: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 xml:space="preserve">строгое 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 xml:space="preserve">соблюдение </w:t>
      </w: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 xml:space="preserve">закона 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 xml:space="preserve">и 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д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ругих норма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т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ивны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 xml:space="preserve">х 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актов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 xml:space="preserve">, 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 xml:space="preserve">которые служат основой </w:t>
      </w: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 xml:space="preserve">для 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осуществления всех рабочих процессов в коллективе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 xml:space="preserve">, 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 xml:space="preserve">центральным ориентиром при планировании 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де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ят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ел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 xml:space="preserve">ьности и формировании стратегии его </w:t>
      </w:r>
      <w:r>
        <w:rPr>
          <w:rFonts w:ascii="PT Astra Serif" w:hAnsi="PT Astra Serif"/>
          <w:color w:val="3B3B3B"/>
          <w:spacing w:val="-2"/>
          <w:w w:val="105"/>
          <w:sz w:val="24"/>
          <w:szCs w:val="24"/>
          <w:lang w:val="ru-RU"/>
        </w:rPr>
        <w:t>развития.</w:t>
      </w:r>
    </w:p>
    <w:p w14:paraId="53329571" w14:textId="77777777" w:rsidR="005850EF" w:rsidRDefault="005850EF" w:rsidP="005850EF">
      <w:pPr>
        <w:pStyle w:val="aa"/>
        <w:rPr>
          <w:rFonts w:ascii="PT Astra Serif" w:hAnsi="PT Astra Serif"/>
          <w:color w:val="595B5B"/>
          <w:sz w:val="24"/>
          <w:szCs w:val="24"/>
          <w:lang w:val="ru-RU"/>
        </w:rPr>
      </w:pP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3.2. Для</w:t>
      </w:r>
      <w:r>
        <w:rPr>
          <w:rFonts w:ascii="PT Astra Serif" w:hAnsi="PT Astra Serif"/>
          <w:color w:val="595B5B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>работников</w:t>
      </w:r>
      <w:r>
        <w:rPr>
          <w:rFonts w:ascii="PT Astra Serif" w:hAnsi="PT Astra Serif"/>
          <w:color w:val="49494B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У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чр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еждени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я</w:t>
      </w:r>
      <w:r>
        <w:rPr>
          <w:rFonts w:ascii="PT Astra Serif" w:hAnsi="PT Astra Serif"/>
          <w:color w:val="3B3B3B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н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едо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п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уст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и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мо</w:t>
      </w:r>
      <w:r>
        <w:rPr>
          <w:rFonts w:ascii="PT Astra Serif" w:hAnsi="PT Astra Serif"/>
          <w:color w:val="595B5B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>нарушение</w:t>
      </w:r>
      <w:r>
        <w:rPr>
          <w:rFonts w:ascii="PT Astra Serif" w:hAnsi="PT Astra Serif"/>
          <w:color w:val="49494B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з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акона.</w:t>
      </w:r>
      <w:r>
        <w:rPr>
          <w:rFonts w:ascii="PT Astra Serif" w:hAnsi="PT Astra Serif"/>
          <w:color w:val="3B3B3B"/>
          <w:spacing w:val="80"/>
          <w:w w:val="15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>Этот</w:t>
      </w:r>
      <w:r>
        <w:rPr>
          <w:rFonts w:ascii="PT Astra Serif" w:hAnsi="PT Astra Serif"/>
          <w:color w:val="49494B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в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еду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щий принцип</w:t>
      </w:r>
      <w:r>
        <w:rPr>
          <w:rFonts w:ascii="PT Astra Serif" w:hAnsi="PT Astra Serif"/>
          <w:color w:val="3B3B3B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действует</w:t>
      </w:r>
      <w:r>
        <w:rPr>
          <w:rFonts w:ascii="PT Astra Serif" w:hAnsi="PT Astra Serif"/>
          <w:color w:val="595B5B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на вс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 xml:space="preserve">ех </w:t>
      </w: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 xml:space="preserve">уровнях </w:t>
      </w:r>
      <w:r>
        <w:rPr>
          <w:rFonts w:ascii="PT Astra Serif" w:hAnsi="PT Astra Serif"/>
          <w:color w:val="595B5B"/>
          <w:w w:val="105"/>
          <w:sz w:val="24"/>
          <w:szCs w:val="24"/>
          <w:lang w:val="ru-RU"/>
        </w:rPr>
        <w:t>де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 xml:space="preserve">ятельности. Каждый </w:t>
      </w:r>
      <w:proofErr w:type="gramStart"/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>работник</w:t>
      </w:r>
      <w:r>
        <w:rPr>
          <w:rFonts w:ascii="PT Astra Serif" w:hAnsi="PT Astra Serif"/>
          <w:color w:val="707072"/>
          <w:w w:val="105"/>
          <w:sz w:val="24"/>
          <w:szCs w:val="24"/>
          <w:lang w:val="ru-RU"/>
        </w:rPr>
        <w:t>,</w:t>
      </w:r>
      <w:r>
        <w:rPr>
          <w:rFonts w:ascii="PT Astra Serif" w:hAnsi="PT Astra Serif"/>
          <w:color w:val="707072"/>
          <w:spacing w:val="80"/>
          <w:w w:val="105"/>
          <w:sz w:val="24"/>
          <w:szCs w:val="24"/>
          <w:lang w:val="ru-RU"/>
        </w:rPr>
        <w:t xml:space="preserve">  </w:t>
      </w: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>совершивший</w:t>
      </w:r>
      <w:proofErr w:type="gramEnd"/>
      <w:r>
        <w:rPr>
          <w:rFonts w:ascii="PT Astra Serif" w:hAnsi="PT Astra Serif"/>
          <w:color w:val="49494B"/>
          <w:spacing w:val="80"/>
          <w:w w:val="150"/>
          <w:sz w:val="24"/>
          <w:szCs w:val="24"/>
          <w:lang w:val="ru-RU"/>
        </w:rPr>
        <w:t xml:space="preserve">  </w:t>
      </w:r>
      <w:r>
        <w:rPr>
          <w:rFonts w:ascii="PT Astra Serif" w:hAnsi="PT Astra Serif"/>
          <w:color w:val="49494B"/>
          <w:w w:val="105"/>
          <w:sz w:val="24"/>
          <w:szCs w:val="24"/>
          <w:lang w:val="ru-RU"/>
        </w:rPr>
        <w:t>правонарушение,</w:t>
      </w:r>
      <w:r>
        <w:rPr>
          <w:rFonts w:ascii="PT Astra Serif" w:hAnsi="PT Astra Serif"/>
          <w:color w:val="49494B"/>
          <w:spacing w:val="77"/>
          <w:w w:val="150"/>
          <w:sz w:val="24"/>
          <w:szCs w:val="24"/>
          <w:lang w:val="ru-RU"/>
        </w:rPr>
        <w:t xml:space="preserve">  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>несет</w:t>
      </w:r>
      <w:r>
        <w:rPr>
          <w:rFonts w:ascii="PT Astra Serif" w:hAnsi="PT Astra Serif"/>
          <w:color w:val="3B3B3B"/>
          <w:spacing w:val="80"/>
          <w:w w:val="150"/>
          <w:sz w:val="24"/>
          <w:szCs w:val="24"/>
          <w:lang w:val="ru-RU"/>
        </w:rPr>
        <w:t xml:space="preserve">  </w:t>
      </w:r>
      <w:r>
        <w:rPr>
          <w:rFonts w:ascii="PT Astra Serif" w:hAnsi="PT Astra Serif"/>
          <w:color w:val="3B3B3B"/>
          <w:w w:val="105"/>
          <w:sz w:val="24"/>
          <w:szCs w:val="24"/>
          <w:lang w:val="ru-RU"/>
        </w:rPr>
        <w:t xml:space="preserve">административную,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гражданско-правовую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 xml:space="preserve">,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уголовн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у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ю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, д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исцип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инарную</w:t>
      </w:r>
      <w:r>
        <w:rPr>
          <w:rFonts w:ascii="PT Astra Serif" w:hAnsi="PT Astra Serif"/>
          <w:color w:val="424244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ответственность</w:t>
      </w:r>
      <w:r>
        <w:rPr>
          <w:rFonts w:ascii="PT Astra Serif" w:hAnsi="PT Astra Serif"/>
          <w:color w:val="424244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в</w:t>
      </w:r>
      <w:r>
        <w:rPr>
          <w:rFonts w:ascii="PT Astra Serif" w:hAnsi="PT Astra Serif"/>
          <w:color w:val="424244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общем порядке.</w:t>
      </w:r>
    </w:p>
    <w:p w14:paraId="569BFE58" w14:textId="77777777" w:rsidR="005850EF" w:rsidRDefault="005850EF" w:rsidP="005850EF">
      <w:pPr>
        <w:pStyle w:val="aa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3.3. Важн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йш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й мерой по по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дд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ержанию бе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з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упречной репутации Учреж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де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ния яв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я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т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с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я о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т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в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ет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ственное и добросовестное выполнение обяза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тел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ьств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 xml:space="preserve">,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со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бл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ю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де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ни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 xml:space="preserve">е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Ко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д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 xml:space="preserve">екса профессиональной этики работников, который 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у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стан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а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в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ива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ет эт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ич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ски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 xml:space="preserve">е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прави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а и нормы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 xml:space="preserve">,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являющиеся системой определенных нравственных стан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д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ар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т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ов поведения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 xml:space="preserve">,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обеспечивающих реализацию</w:t>
      </w:r>
      <w:r>
        <w:rPr>
          <w:rFonts w:ascii="PT Astra Serif" w:hAnsi="PT Astra Serif"/>
          <w:color w:val="424244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у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с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т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авны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 xml:space="preserve">х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ви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д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 xml:space="preserve">ов 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д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еят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ьнос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т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и Учр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ж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д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ения.</w:t>
      </w:r>
    </w:p>
    <w:p w14:paraId="39795E32" w14:textId="77777777" w:rsidR="005850EF" w:rsidRDefault="005850EF" w:rsidP="005850EF">
      <w:pPr>
        <w:pStyle w:val="aa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3.4. Добросов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стно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 xml:space="preserve">е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испо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нени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 xml:space="preserve">е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с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лу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ж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 xml:space="preserve">бных обязанностей и постоянное 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улу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чш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ни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 xml:space="preserve">е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к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а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ч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ест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в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 xml:space="preserve">а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пр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ед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ос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та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вл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ния м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у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ниципа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 xml:space="preserve">ьных 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у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с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уг являются</w:t>
      </w:r>
      <w:r>
        <w:rPr>
          <w:rFonts w:ascii="PT Astra Serif" w:hAnsi="PT Astra Serif"/>
          <w:color w:val="424244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г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авными приори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те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та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м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и в о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т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нош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ниях работников</w:t>
      </w:r>
      <w:r>
        <w:rPr>
          <w:rFonts w:ascii="PT Astra Serif" w:hAnsi="PT Astra Serif"/>
          <w:color w:val="424244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Учреждения.</w:t>
      </w:r>
    </w:p>
    <w:p w14:paraId="001F710B" w14:textId="77777777" w:rsidR="005850EF" w:rsidRDefault="005850EF" w:rsidP="005850EF">
      <w:pPr>
        <w:pStyle w:val="aa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3.5. В о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т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нош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ния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 xml:space="preserve">х с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нас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еле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ни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м не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д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опустимо испо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ьзование любых способов</w:t>
      </w:r>
      <w:r>
        <w:rPr>
          <w:rFonts w:ascii="PT Astra Serif" w:hAnsi="PT Astra Serif"/>
          <w:color w:val="424244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прямого</w:t>
      </w:r>
      <w:r>
        <w:rPr>
          <w:rFonts w:ascii="PT Astra Serif" w:hAnsi="PT Astra Serif"/>
          <w:color w:val="424244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и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и косв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нного во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зде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йс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т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вия с целью получения</w:t>
      </w:r>
      <w:r>
        <w:rPr>
          <w:rFonts w:ascii="PT Astra Serif" w:hAnsi="PT Astra Serif"/>
          <w:color w:val="424244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незаконной выго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д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ы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.</w:t>
      </w:r>
    </w:p>
    <w:p w14:paraId="51407468" w14:textId="77777777" w:rsidR="005850EF" w:rsidRDefault="005850EF" w:rsidP="005850EF">
      <w:pPr>
        <w:pStyle w:val="aa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3.6. В Учреж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д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ении не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д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оп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у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 xml:space="preserve">стимы 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юбые формы коррупции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 xml:space="preserve">,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работники в</w:t>
      </w:r>
      <w:r>
        <w:rPr>
          <w:rFonts w:ascii="PT Astra Serif" w:hAnsi="PT Astra Serif"/>
          <w:color w:val="424244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своей</w:t>
      </w:r>
      <w:r>
        <w:rPr>
          <w:rFonts w:ascii="PT Astra Serif" w:hAnsi="PT Astra Serif"/>
          <w:color w:val="424244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де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яте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ьнос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т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и обя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з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 xml:space="preserve">аны 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ст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рого</w:t>
      </w:r>
      <w:r>
        <w:rPr>
          <w:rFonts w:ascii="PT Astra Serif" w:hAnsi="PT Astra Serif"/>
          <w:color w:val="424244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выпо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нять требования</w:t>
      </w:r>
      <w:r>
        <w:rPr>
          <w:rFonts w:ascii="PT Astra Serif" w:hAnsi="PT Astra Serif"/>
          <w:color w:val="424244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законодательства</w:t>
      </w:r>
      <w:r>
        <w:rPr>
          <w:rFonts w:ascii="PT Astra Serif" w:hAnsi="PT Astra Serif"/>
          <w:color w:val="424244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и</w:t>
      </w:r>
      <w:r>
        <w:rPr>
          <w:rFonts w:ascii="PT Astra Serif" w:hAnsi="PT Astra Serif"/>
          <w:color w:val="424244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правовы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 xml:space="preserve">х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ак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т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ов о про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т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иво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де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йс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т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вии корр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у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пции.</w:t>
      </w:r>
    </w:p>
    <w:p w14:paraId="30BEA994" w14:textId="77777777" w:rsidR="005850EF" w:rsidRDefault="005850EF" w:rsidP="005850EF">
      <w:pPr>
        <w:pStyle w:val="aa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3.7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 xml:space="preserve">. В 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слу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чае прин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у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ж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де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ния граж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д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анина работником Учреждения к предостав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ению</w:t>
      </w:r>
      <w:r>
        <w:rPr>
          <w:rFonts w:ascii="PT Astra Serif" w:hAnsi="PT Astra Serif"/>
          <w:color w:val="424244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не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з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аконных</w:t>
      </w:r>
      <w:r>
        <w:rPr>
          <w:rFonts w:ascii="PT Astra Serif" w:hAnsi="PT Astra Serif"/>
          <w:color w:val="424244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выго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д,</w:t>
      </w:r>
      <w:r>
        <w:rPr>
          <w:rFonts w:ascii="PT Astra Serif" w:hAnsi="PT Astra Serif"/>
          <w:color w:val="5B5B5D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он</w:t>
      </w:r>
      <w:r>
        <w:rPr>
          <w:rFonts w:ascii="PT Astra Serif" w:hAnsi="PT Astra Serif"/>
          <w:color w:val="424244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вправе</w:t>
      </w:r>
      <w:r>
        <w:rPr>
          <w:rFonts w:ascii="PT Astra Serif" w:hAnsi="PT Astra Serif"/>
          <w:color w:val="424244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не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з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аме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д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лите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ьно</w:t>
      </w:r>
      <w:r>
        <w:rPr>
          <w:rFonts w:ascii="PT Astra Serif" w:hAnsi="PT Astra Serif"/>
          <w:color w:val="424244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 xml:space="preserve">уведомить об 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э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том руково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д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ит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я Учр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ж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де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 xml:space="preserve">ния 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дл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я сво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вр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менного применения необхо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д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имы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х ме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р по пр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ед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отвращ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нию н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ез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 xml:space="preserve">аконных 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д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ейс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т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вий и прив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ечению нар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у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шит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еле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й к о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тветст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в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нно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ст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и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 xml:space="preserve">.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Р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а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ботник Учр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ж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д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ения обо всех случаях обращ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ния к н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м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 xml:space="preserve">у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каких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-л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 xml:space="preserve">ибо 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иц в це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ях ск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онения к совершению корр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у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пционных правонар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у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шений обязан уве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д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ом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ять работодателя в письменной</w:t>
      </w:r>
      <w:r>
        <w:rPr>
          <w:rFonts w:ascii="PT Astra Serif" w:hAnsi="PT Astra Serif"/>
          <w:color w:val="424244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форм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е.</w:t>
      </w:r>
    </w:p>
    <w:p w14:paraId="1D7C54EE" w14:textId="77777777" w:rsidR="005850EF" w:rsidRDefault="005850EF" w:rsidP="005850EF">
      <w:pPr>
        <w:pStyle w:val="aa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 xml:space="preserve">3.8. В 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У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чр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ж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де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нии н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ед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оп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уст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имо о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су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щ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с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т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в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ни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 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 xml:space="preserve">юбого 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д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ействия или бе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зд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ейс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т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вия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 xml:space="preserve">,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вк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юч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а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я пр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ед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ос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т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авл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ни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 з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ав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ед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 xml:space="preserve">омо 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ожны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 xml:space="preserve">х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св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еде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ний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 xml:space="preserve">,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которое заве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д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омо и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и в свя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з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 xml:space="preserve">и 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 xml:space="preserve">с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гр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у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бой н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ос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т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орожнос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т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ью вво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д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 xml:space="preserve">ит в 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з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аблуждение или пытае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т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ся ввес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т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 xml:space="preserve">и в 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з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аб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уж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д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ение какую-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ибо сторону с целью получения финансовой</w:t>
      </w:r>
      <w:r>
        <w:rPr>
          <w:rFonts w:ascii="PT Astra Serif" w:hAnsi="PT Astra Serif"/>
          <w:color w:val="424244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выго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д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ы и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 xml:space="preserve">и 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у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к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онения от исполнения</w:t>
      </w:r>
      <w:r>
        <w:rPr>
          <w:rFonts w:ascii="PT Astra Serif" w:hAnsi="PT Astra Serif"/>
          <w:color w:val="424244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обязательства.</w:t>
      </w:r>
    </w:p>
    <w:p w14:paraId="45D2F0D9" w14:textId="77777777" w:rsidR="005850EF" w:rsidRDefault="005850EF" w:rsidP="005850EF">
      <w:pPr>
        <w:pStyle w:val="aa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3.9. В Учр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ж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де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нии н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ед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оп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у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с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т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имо осуществление деятельности с исполь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з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овани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ем</w:t>
      </w:r>
      <w:r>
        <w:rPr>
          <w:rFonts w:ascii="PT Astra Serif" w:hAnsi="PT Astra Serif"/>
          <w:color w:val="5B5B5D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м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ет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о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д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ов</w:t>
      </w:r>
      <w:r>
        <w:rPr>
          <w:rFonts w:ascii="PT Astra Serif" w:hAnsi="PT Astra Serif"/>
          <w:color w:val="424244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прин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у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ж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де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ния</w:t>
      </w:r>
      <w:r>
        <w:rPr>
          <w:rFonts w:ascii="PT Astra Serif" w:hAnsi="PT Astra Serif"/>
          <w:color w:val="727272"/>
          <w:w w:val="105"/>
          <w:sz w:val="24"/>
          <w:szCs w:val="24"/>
          <w:lang w:val="ru-RU"/>
        </w:rPr>
        <w:t>,</w:t>
      </w:r>
      <w:r>
        <w:rPr>
          <w:rFonts w:ascii="PT Astra Serif" w:hAnsi="PT Astra Serif"/>
          <w:color w:val="727272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а</w:t>
      </w:r>
      <w:r>
        <w:rPr>
          <w:rFonts w:ascii="PT Astra Serif" w:hAnsi="PT Astra Serif"/>
          <w:color w:val="424244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т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акж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</w:t>
      </w:r>
      <w:r>
        <w:rPr>
          <w:rFonts w:ascii="PT Astra Serif" w:hAnsi="PT Astra Serif"/>
          <w:color w:val="5B5B5D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нан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сения</w:t>
      </w:r>
      <w:r>
        <w:rPr>
          <w:rFonts w:ascii="PT Astra Serif" w:hAnsi="PT Astra Serif"/>
          <w:color w:val="424244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у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щерба</w:t>
      </w:r>
      <w:r>
        <w:rPr>
          <w:rFonts w:ascii="PT Astra Serif" w:hAnsi="PT Astra Serif"/>
          <w:color w:val="424244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или вре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д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а</w:t>
      </w:r>
      <w:r>
        <w:rPr>
          <w:rFonts w:ascii="PT Astra Serif" w:hAnsi="PT Astra Serif"/>
          <w:color w:val="727272"/>
          <w:w w:val="105"/>
          <w:sz w:val="24"/>
          <w:szCs w:val="24"/>
          <w:lang w:val="ru-RU"/>
        </w:rPr>
        <w:t xml:space="preserve">,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и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 xml:space="preserve">и 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у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гро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з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ы нан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есе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 xml:space="preserve">ния 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у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щ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р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б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а и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и вр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ед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а пря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м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о и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и косв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 xml:space="preserve">нно 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юбой с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т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орон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 xml:space="preserve">е,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и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и им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у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щ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с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т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в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у ст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 xml:space="preserve">ороны 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 xml:space="preserve">с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ц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ью ока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з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 xml:space="preserve">ания неправомерного влияния на 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де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йствия такой с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т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ороны. Д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ятельность с испо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ь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з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ованием методов принуж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д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 xml:space="preserve">ения </w:t>
      </w:r>
      <w:proofErr w:type="gramStart"/>
      <w:r>
        <w:rPr>
          <w:rFonts w:ascii="PT Astra Serif" w:hAnsi="PT Astra Serif"/>
          <w:color w:val="727272"/>
          <w:w w:val="105"/>
          <w:sz w:val="24"/>
          <w:szCs w:val="24"/>
          <w:lang w:val="ru-RU"/>
        </w:rPr>
        <w:t xml:space="preserve">- 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э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то</w:t>
      </w:r>
      <w:proofErr w:type="gramEnd"/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 xml:space="preserve"> по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т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енциа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ьные и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и фактические противоправные</w:t>
      </w:r>
      <w:r>
        <w:rPr>
          <w:rFonts w:ascii="PT Astra Serif" w:hAnsi="PT Astra Serif"/>
          <w:color w:val="424244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д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ейс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т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вия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 xml:space="preserve">,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 xml:space="preserve">такие как 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теле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сно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 xml:space="preserve">е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повр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ж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де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ние и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и похищение</w:t>
      </w:r>
      <w:r>
        <w:rPr>
          <w:rFonts w:ascii="PT Astra Serif" w:hAnsi="PT Astra Serif"/>
          <w:color w:val="727272"/>
          <w:w w:val="105"/>
          <w:sz w:val="24"/>
          <w:szCs w:val="24"/>
          <w:lang w:val="ru-RU"/>
        </w:rPr>
        <w:t xml:space="preserve">,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нанесение вре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д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а им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у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щ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ес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тв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 xml:space="preserve">у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и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 xml:space="preserve">и 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з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аконны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м и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н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 xml:space="preserve">тересам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с ц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ью по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лу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ч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ния н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правомерного пр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и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му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щ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ест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в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а</w:t>
      </w:r>
      <w:r>
        <w:rPr>
          <w:rFonts w:ascii="PT Astra Serif" w:hAnsi="PT Astra Serif"/>
          <w:color w:val="5B5B5D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и</w:t>
      </w:r>
      <w:r>
        <w:rPr>
          <w:rFonts w:ascii="PT Astra Serif" w:hAnsi="PT Astra Serif"/>
          <w:color w:val="727272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 xml:space="preserve">и </w:t>
      </w:r>
      <w:r>
        <w:rPr>
          <w:rFonts w:ascii="PT Astra Serif" w:hAnsi="PT Astra Serif"/>
          <w:color w:val="727272"/>
          <w:w w:val="105"/>
          <w:sz w:val="24"/>
          <w:szCs w:val="24"/>
          <w:lang w:val="ru-RU"/>
        </w:rPr>
        <w:t>у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к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ло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н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ни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я от ис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п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ол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н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ен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 xml:space="preserve">ия 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об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я</w:t>
      </w:r>
      <w:r>
        <w:rPr>
          <w:rFonts w:ascii="PT Astra Serif" w:hAnsi="PT Astra Serif"/>
          <w:color w:val="727272"/>
          <w:w w:val="105"/>
          <w:sz w:val="24"/>
          <w:szCs w:val="24"/>
          <w:lang w:val="ru-RU"/>
        </w:rPr>
        <w:t>зател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ь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ст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в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а.</w:t>
      </w:r>
    </w:p>
    <w:p w14:paraId="486E8C20" w14:textId="77777777" w:rsidR="005850EF" w:rsidRDefault="005850EF" w:rsidP="005850EF">
      <w:pPr>
        <w:pStyle w:val="aa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 xml:space="preserve">3.10. В 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У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чр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ж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де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нии н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ед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оп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у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с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т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 xml:space="preserve">имы 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де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йствия на основ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 xml:space="preserve">е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сог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 xml:space="preserve">ашения между 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д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ву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м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я и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и бо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 xml:space="preserve">лее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с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т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оронами с це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 xml:space="preserve">ью 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д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остижения незаконной цели, включая оказание ненадлежащего</w:t>
      </w:r>
      <w:r>
        <w:rPr>
          <w:rFonts w:ascii="PT Astra Serif" w:hAnsi="PT Astra Serif"/>
          <w:color w:val="424244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в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ияния на действия другой стороны.</w:t>
      </w:r>
    </w:p>
    <w:p w14:paraId="5402728D" w14:textId="77777777" w:rsidR="005850EF" w:rsidRDefault="005850EF" w:rsidP="005850EF">
      <w:pPr>
        <w:pStyle w:val="aa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3.11. В учреж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де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нии не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д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оп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у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 xml:space="preserve">стимо осуществление обструкционной 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де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я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т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е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ьнос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т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и</w:t>
      </w:r>
      <w:r>
        <w:rPr>
          <w:rFonts w:ascii="PT Astra Serif" w:hAnsi="PT Astra Serif"/>
          <w:color w:val="727272"/>
          <w:w w:val="105"/>
          <w:sz w:val="24"/>
          <w:szCs w:val="24"/>
          <w:lang w:val="ru-RU"/>
        </w:rPr>
        <w:t xml:space="preserve">,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н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 д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оп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у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ска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ет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ся нам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р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 xml:space="preserve">нное 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у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нич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т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ож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 xml:space="preserve">ние 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д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ок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у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ментации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 xml:space="preserve">,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фа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ьсификация</w:t>
      </w:r>
      <w:r>
        <w:rPr>
          <w:rFonts w:ascii="PT Astra Serif" w:hAnsi="PT Astra Serif"/>
          <w:color w:val="727272"/>
          <w:w w:val="105"/>
          <w:sz w:val="24"/>
          <w:szCs w:val="24"/>
          <w:lang w:val="ru-RU"/>
        </w:rPr>
        <w:t xml:space="preserve">,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и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зме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н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ни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 xml:space="preserve">е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и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 xml:space="preserve">и 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с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окры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т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и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 xml:space="preserve">е </w:t>
      </w:r>
      <w:r>
        <w:rPr>
          <w:rFonts w:ascii="PT Astra Serif" w:hAnsi="PT Astra Serif"/>
          <w:color w:val="727272"/>
          <w:w w:val="105"/>
          <w:sz w:val="24"/>
          <w:szCs w:val="24"/>
          <w:lang w:val="ru-RU"/>
        </w:rPr>
        <w:t>д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ока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за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т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ь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ст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в и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 xml:space="preserve">и совершение 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ожны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х з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аяв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ни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 xml:space="preserve">й с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ц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ел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ью со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зд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а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т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ь с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у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щ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с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т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в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е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нны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 xml:space="preserve">е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препя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т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 xml:space="preserve">ствия для </w:t>
      </w:r>
      <w:proofErr w:type="gramStart"/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расс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лед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ования</w:t>
      </w:r>
      <w:r>
        <w:rPr>
          <w:rFonts w:ascii="PT Astra Serif" w:hAnsi="PT Astra Serif"/>
          <w:color w:val="727272"/>
          <w:w w:val="105"/>
          <w:sz w:val="24"/>
          <w:szCs w:val="24"/>
          <w:lang w:val="ru-RU"/>
        </w:rPr>
        <w:t>,</w:t>
      </w:r>
      <w:r>
        <w:rPr>
          <w:rFonts w:ascii="PT Astra Serif" w:hAnsi="PT Astra Serif"/>
          <w:color w:val="727272"/>
          <w:spacing w:val="73"/>
          <w:w w:val="105"/>
          <w:sz w:val="24"/>
          <w:szCs w:val="24"/>
          <w:lang w:val="ru-RU"/>
        </w:rPr>
        <w:t xml:space="preserve">   </w:t>
      </w:r>
      <w:proofErr w:type="gramEnd"/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прово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д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имо</w:t>
      </w:r>
      <w:r>
        <w:rPr>
          <w:rFonts w:ascii="PT Astra Serif" w:hAnsi="PT Astra Serif"/>
          <w:color w:val="5B5B5D"/>
          <w:w w:val="105"/>
          <w:sz w:val="24"/>
          <w:szCs w:val="24"/>
          <w:lang w:val="ru-RU"/>
        </w:rPr>
        <w:t>г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о</w:t>
      </w:r>
      <w:r>
        <w:rPr>
          <w:rFonts w:ascii="PT Astra Serif" w:hAnsi="PT Astra Serif"/>
          <w:color w:val="424244"/>
          <w:spacing w:val="76"/>
          <w:w w:val="105"/>
          <w:sz w:val="24"/>
          <w:szCs w:val="24"/>
          <w:lang w:val="ru-RU"/>
        </w:rPr>
        <w:t xml:space="preserve">  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правоохранительными</w:t>
      </w:r>
      <w:r>
        <w:rPr>
          <w:rFonts w:ascii="PT Astra Serif" w:hAnsi="PT Astra Serif"/>
          <w:color w:val="424244"/>
          <w:spacing w:val="78"/>
          <w:w w:val="105"/>
          <w:sz w:val="24"/>
          <w:szCs w:val="24"/>
          <w:lang w:val="ru-RU"/>
        </w:rPr>
        <w:t xml:space="preserve">  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органами</w:t>
      </w:r>
      <w:r>
        <w:rPr>
          <w:rFonts w:ascii="PT Astra Serif" w:hAnsi="PT Astra Serif"/>
          <w:color w:val="424244"/>
          <w:spacing w:val="79"/>
          <w:w w:val="105"/>
          <w:sz w:val="24"/>
          <w:szCs w:val="24"/>
          <w:lang w:val="ru-RU"/>
        </w:rPr>
        <w:t xml:space="preserve">   </w:t>
      </w:r>
      <w:r>
        <w:rPr>
          <w:rFonts w:ascii="PT Astra Serif" w:hAnsi="PT Astra Serif"/>
          <w:color w:val="424244"/>
          <w:w w:val="105"/>
          <w:sz w:val="24"/>
          <w:szCs w:val="24"/>
          <w:lang w:val="ru-RU"/>
        </w:rPr>
        <w:t>или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14142"/>
          <w:w w:val="105"/>
          <w:sz w:val="24"/>
          <w:szCs w:val="24"/>
          <w:lang w:val="ru-RU"/>
        </w:rPr>
        <w:t>Комиссией</w:t>
      </w:r>
      <w:r>
        <w:rPr>
          <w:rFonts w:ascii="PT Astra Serif" w:hAnsi="PT Astra Serif"/>
          <w:color w:val="414142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14142"/>
          <w:w w:val="105"/>
          <w:sz w:val="24"/>
          <w:szCs w:val="24"/>
          <w:lang w:val="ru-RU"/>
        </w:rPr>
        <w:t>Учреждения</w:t>
      </w:r>
      <w:r>
        <w:rPr>
          <w:rFonts w:ascii="PT Astra Serif" w:hAnsi="PT Astra Serif"/>
          <w:color w:val="414142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14142"/>
          <w:w w:val="105"/>
          <w:sz w:val="24"/>
          <w:szCs w:val="24"/>
          <w:lang w:val="ru-RU"/>
        </w:rPr>
        <w:t>по</w:t>
      </w:r>
      <w:r>
        <w:rPr>
          <w:rFonts w:ascii="PT Astra Serif" w:hAnsi="PT Astra Serif"/>
          <w:color w:val="414142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595959"/>
          <w:w w:val="105"/>
          <w:sz w:val="24"/>
          <w:szCs w:val="24"/>
          <w:lang w:val="ru-RU"/>
        </w:rPr>
        <w:t>этике,</w:t>
      </w:r>
      <w:r>
        <w:rPr>
          <w:rFonts w:ascii="PT Astra Serif" w:hAnsi="PT Astra Serif"/>
          <w:color w:val="595959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14142"/>
          <w:w w:val="105"/>
          <w:sz w:val="24"/>
          <w:szCs w:val="24"/>
          <w:lang w:val="ru-RU"/>
        </w:rPr>
        <w:t>служебному</w:t>
      </w:r>
      <w:r>
        <w:rPr>
          <w:rFonts w:ascii="PT Astra Serif" w:hAnsi="PT Astra Serif"/>
          <w:color w:val="414142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14142"/>
          <w:w w:val="105"/>
          <w:sz w:val="24"/>
          <w:szCs w:val="24"/>
          <w:lang w:val="ru-RU"/>
        </w:rPr>
        <w:t>поведению</w:t>
      </w:r>
      <w:r>
        <w:rPr>
          <w:rFonts w:ascii="PT Astra Serif" w:hAnsi="PT Astra Serif"/>
          <w:color w:val="414142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14142"/>
          <w:w w:val="105"/>
          <w:sz w:val="24"/>
          <w:szCs w:val="24"/>
          <w:lang w:val="ru-RU"/>
        </w:rPr>
        <w:t>и урегулированию</w:t>
      </w:r>
      <w:r>
        <w:rPr>
          <w:rFonts w:ascii="PT Astra Serif" w:hAnsi="PT Astra Serif"/>
          <w:color w:val="414142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14142"/>
          <w:w w:val="105"/>
          <w:sz w:val="24"/>
          <w:szCs w:val="24"/>
          <w:lang w:val="ru-RU"/>
        </w:rPr>
        <w:t>конфликта</w:t>
      </w:r>
      <w:r>
        <w:rPr>
          <w:rFonts w:ascii="PT Astra Serif" w:hAnsi="PT Astra Serif"/>
          <w:color w:val="414142"/>
          <w:spacing w:val="8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14142"/>
          <w:w w:val="105"/>
          <w:sz w:val="24"/>
          <w:szCs w:val="24"/>
          <w:lang w:val="ru-RU"/>
        </w:rPr>
        <w:t>интересов.</w:t>
      </w:r>
      <w:r>
        <w:rPr>
          <w:rFonts w:ascii="PT Astra Serif" w:hAnsi="PT Astra Serif"/>
          <w:color w:val="414142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14142"/>
          <w:w w:val="105"/>
          <w:sz w:val="24"/>
          <w:szCs w:val="24"/>
          <w:lang w:val="ru-RU"/>
        </w:rPr>
        <w:t>Также</w:t>
      </w:r>
      <w:r>
        <w:rPr>
          <w:rFonts w:ascii="PT Astra Serif" w:hAnsi="PT Astra Serif"/>
          <w:color w:val="414142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14142"/>
          <w:w w:val="105"/>
          <w:sz w:val="24"/>
          <w:szCs w:val="24"/>
          <w:lang w:val="ru-RU"/>
        </w:rPr>
        <w:t>не</w:t>
      </w:r>
      <w:r>
        <w:rPr>
          <w:rFonts w:ascii="PT Astra Serif" w:hAnsi="PT Astra Serif"/>
          <w:color w:val="414142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14142"/>
          <w:w w:val="105"/>
          <w:sz w:val="24"/>
          <w:szCs w:val="24"/>
          <w:lang w:val="ru-RU"/>
        </w:rPr>
        <w:t>допускается</w:t>
      </w:r>
      <w:r>
        <w:rPr>
          <w:rFonts w:ascii="PT Astra Serif" w:hAnsi="PT Astra Serif"/>
          <w:color w:val="414142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14142"/>
          <w:w w:val="105"/>
          <w:sz w:val="24"/>
          <w:szCs w:val="24"/>
          <w:lang w:val="ru-RU"/>
        </w:rPr>
        <w:t>деятельность</w:t>
      </w:r>
      <w:r>
        <w:rPr>
          <w:rFonts w:ascii="PT Astra Serif" w:hAnsi="PT Astra Serif"/>
          <w:color w:val="414142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14142"/>
          <w:w w:val="105"/>
          <w:sz w:val="24"/>
          <w:szCs w:val="24"/>
          <w:lang w:val="ru-RU"/>
        </w:rPr>
        <w:t>с использованием методов принуждения на основе сговора и</w:t>
      </w:r>
      <w:r>
        <w:rPr>
          <w:rFonts w:ascii="PT Astra Serif" w:hAnsi="PT Astra Serif"/>
          <w:color w:val="6D6D6E"/>
          <w:w w:val="105"/>
          <w:sz w:val="24"/>
          <w:szCs w:val="24"/>
          <w:lang w:val="ru-RU"/>
        </w:rPr>
        <w:t>/</w:t>
      </w:r>
      <w:r>
        <w:rPr>
          <w:rFonts w:ascii="PT Astra Serif" w:hAnsi="PT Astra Serif"/>
          <w:color w:val="414142"/>
          <w:w w:val="105"/>
          <w:sz w:val="24"/>
          <w:szCs w:val="24"/>
          <w:lang w:val="ru-RU"/>
        </w:rPr>
        <w:t xml:space="preserve">или угрозы, преследование или </w:t>
      </w:r>
      <w:r>
        <w:rPr>
          <w:rFonts w:ascii="PT Astra Serif" w:hAnsi="PT Astra Serif"/>
          <w:color w:val="595959"/>
          <w:w w:val="105"/>
          <w:sz w:val="24"/>
          <w:szCs w:val="24"/>
          <w:lang w:val="ru-RU"/>
        </w:rPr>
        <w:t xml:space="preserve">запугивание любой </w:t>
      </w:r>
      <w:r>
        <w:rPr>
          <w:rFonts w:ascii="PT Astra Serif" w:hAnsi="PT Astra Serif"/>
          <w:color w:val="414142"/>
          <w:w w:val="105"/>
          <w:sz w:val="24"/>
          <w:szCs w:val="24"/>
          <w:lang w:val="ru-RU"/>
        </w:rPr>
        <w:t xml:space="preserve">из сторон </w:t>
      </w:r>
      <w:r>
        <w:rPr>
          <w:rFonts w:ascii="PT Astra Serif" w:hAnsi="PT Astra Serif"/>
          <w:color w:val="595959"/>
          <w:w w:val="105"/>
          <w:sz w:val="24"/>
          <w:szCs w:val="24"/>
          <w:lang w:val="ru-RU"/>
        </w:rPr>
        <w:t xml:space="preserve">с </w:t>
      </w:r>
      <w:r>
        <w:rPr>
          <w:rFonts w:ascii="PT Astra Serif" w:hAnsi="PT Astra Serif"/>
          <w:color w:val="414142"/>
          <w:w w:val="105"/>
          <w:sz w:val="24"/>
          <w:szCs w:val="24"/>
          <w:lang w:val="ru-RU"/>
        </w:rPr>
        <w:t xml:space="preserve">целью не позволить ей сообщить об известных </w:t>
      </w:r>
      <w:r>
        <w:rPr>
          <w:rFonts w:ascii="PT Astra Serif" w:hAnsi="PT Astra Serif"/>
          <w:color w:val="595959"/>
          <w:w w:val="105"/>
          <w:sz w:val="24"/>
          <w:szCs w:val="24"/>
          <w:lang w:val="ru-RU"/>
        </w:rPr>
        <w:t xml:space="preserve">ей </w:t>
      </w:r>
      <w:r>
        <w:rPr>
          <w:rFonts w:ascii="PT Astra Serif" w:hAnsi="PT Astra Serif"/>
          <w:color w:val="414142"/>
          <w:w w:val="105"/>
          <w:sz w:val="24"/>
          <w:szCs w:val="24"/>
          <w:lang w:val="ru-RU"/>
        </w:rPr>
        <w:t xml:space="preserve">фактах, имеющих отношение к тому или иному факту коррупционных </w:t>
      </w:r>
      <w:r>
        <w:rPr>
          <w:rFonts w:ascii="PT Astra Serif" w:hAnsi="PT Astra Serif"/>
          <w:color w:val="595959"/>
          <w:w w:val="105"/>
          <w:sz w:val="24"/>
          <w:szCs w:val="24"/>
          <w:lang w:val="ru-RU"/>
        </w:rPr>
        <w:t xml:space="preserve">действий, </w:t>
      </w:r>
      <w:r>
        <w:rPr>
          <w:rFonts w:ascii="PT Astra Serif" w:hAnsi="PT Astra Serif"/>
          <w:color w:val="414142"/>
          <w:w w:val="105"/>
          <w:sz w:val="24"/>
          <w:szCs w:val="24"/>
          <w:lang w:val="ru-RU"/>
        </w:rPr>
        <w:t>совершаемые с целью создания существенных</w:t>
      </w:r>
      <w:r>
        <w:rPr>
          <w:rFonts w:ascii="PT Astra Serif" w:hAnsi="PT Astra Serif"/>
          <w:color w:val="414142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14142"/>
          <w:w w:val="105"/>
          <w:sz w:val="24"/>
          <w:szCs w:val="24"/>
          <w:lang w:val="ru-RU"/>
        </w:rPr>
        <w:t xml:space="preserve">препятствий </w:t>
      </w:r>
      <w:r>
        <w:rPr>
          <w:rFonts w:ascii="PT Astra Serif" w:hAnsi="PT Astra Serif"/>
          <w:color w:val="595959"/>
          <w:w w:val="105"/>
          <w:sz w:val="24"/>
          <w:szCs w:val="24"/>
          <w:lang w:val="ru-RU"/>
        </w:rPr>
        <w:t xml:space="preserve">для </w:t>
      </w:r>
      <w:r>
        <w:rPr>
          <w:rFonts w:ascii="PT Astra Serif" w:hAnsi="PT Astra Serif"/>
          <w:color w:val="414142"/>
          <w:w w:val="105"/>
          <w:sz w:val="24"/>
          <w:szCs w:val="24"/>
          <w:lang w:val="ru-RU"/>
        </w:rPr>
        <w:t>расследования.</w:t>
      </w:r>
    </w:p>
    <w:p w14:paraId="7CF17DA2" w14:textId="77777777" w:rsidR="005850EF" w:rsidRDefault="005850EF" w:rsidP="005850EF">
      <w:pPr>
        <w:pStyle w:val="aa"/>
        <w:rPr>
          <w:rFonts w:ascii="PT Astra Serif" w:hAnsi="PT Astra Serif"/>
          <w:sz w:val="24"/>
          <w:szCs w:val="24"/>
          <w:lang w:val="ru-RU"/>
        </w:rPr>
      </w:pPr>
    </w:p>
    <w:p w14:paraId="576DBE10" w14:textId="77777777" w:rsidR="005850EF" w:rsidRDefault="005850EF" w:rsidP="005850EF">
      <w:pPr>
        <w:pStyle w:val="aa"/>
        <w:numPr>
          <w:ilvl w:val="0"/>
          <w:numId w:val="1"/>
        </w:numPr>
        <w:jc w:val="center"/>
        <w:rPr>
          <w:rFonts w:ascii="PT Astra Serif" w:hAnsi="PT Astra Serif"/>
          <w:b/>
          <w:color w:val="414142"/>
          <w:sz w:val="24"/>
          <w:szCs w:val="24"/>
          <w:lang w:val="ru-RU"/>
        </w:rPr>
      </w:pPr>
      <w:r>
        <w:rPr>
          <w:rFonts w:ascii="PT Astra Serif" w:hAnsi="PT Astra Serif"/>
          <w:b/>
          <w:color w:val="414142"/>
          <w:w w:val="105"/>
          <w:sz w:val="24"/>
          <w:szCs w:val="24"/>
          <w:lang w:val="ru-RU"/>
        </w:rPr>
        <w:t>Обращение</w:t>
      </w:r>
      <w:r>
        <w:rPr>
          <w:rFonts w:ascii="PT Astra Serif" w:hAnsi="PT Astra Serif"/>
          <w:b/>
          <w:color w:val="414142"/>
          <w:spacing w:val="31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b/>
          <w:color w:val="414142"/>
          <w:w w:val="105"/>
          <w:sz w:val="24"/>
          <w:szCs w:val="24"/>
          <w:lang w:val="ru-RU"/>
        </w:rPr>
        <w:t>с</w:t>
      </w:r>
      <w:r>
        <w:rPr>
          <w:rFonts w:ascii="PT Astra Serif" w:hAnsi="PT Astra Serif"/>
          <w:b/>
          <w:color w:val="414142"/>
          <w:spacing w:val="17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b/>
          <w:color w:val="414142"/>
          <w:spacing w:val="-2"/>
          <w:w w:val="105"/>
          <w:sz w:val="24"/>
          <w:szCs w:val="24"/>
          <w:lang w:val="ru-RU"/>
        </w:rPr>
        <w:t>подарками</w:t>
      </w:r>
    </w:p>
    <w:p w14:paraId="282162BA" w14:textId="77777777" w:rsidR="005850EF" w:rsidRDefault="005850EF" w:rsidP="005850EF">
      <w:pPr>
        <w:pStyle w:val="aa"/>
        <w:rPr>
          <w:rFonts w:ascii="PT Astra Serif" w:hAnsi="PT Astra Serif"/>
          <w:b/>
          <w:sz w:val="24"/>
          <w:szCs w:val="24"/>
          <w:lang w:val="ru-RU"/>
        </w:rPr>
      </w:pPr>
    </w:p>
    <w:p w14:paraId="23D5372A" w14:textId="77777777" w:rsidR="005850EF" w:rsidRDefault="005850EF" w:rsidP="005850EF">
      <w:pPr>
        <w:pStyle w:val="aa"/>
        <w:rPr>
          <w:rFonts w:ascii="PT Astra Serif" w:hAnsi="PT Astra Serif"/>
          <w:color w:val="414142"/>
          <w:sz w:val="24"/>
          <w:szCs w:val="24"/>
          <w:lang w:val="ru-RU"/>
        </w:rPr>
      </w:pPr>
      <w:r>
        <w:rPr>
          <w:rFonts w:ascii="PT Astra Serif" w:hAnsi="PT Astra Serif"/>
          <w:color w:val="414142"/>
          <w:w w:val="105"/>
          <w:sz w:val="24"/>
          <w:szCs w:val="24"/>
          <w:lang w:val="ru-RU"/>
        </w:rPr>
        <w:t xml:space="preserve">4.1. По отношению к обращению </w:t>
      </w:r>
      <w:r>
        <w:rPr>
          <w:rFonts w:ascii="PT Astra Serif" w:hAnsi="PT Astra Serif"/>
          <w:color w:val="595959"/>
          <w:w w:val="105"/>
          <w:sz w:val="24"/>
          <w:szCs w:val="24"/>
          <w:lang w:val="ru-RU"/>
        </w:rPr>
        <w:t xml:space="preserve">с </w:t>
      </w:r>
      <w:r>
        <w:rPr>
          <w:rFonts w:ascii="PT Astra Serif" w:hAnsi="PT Astra Serif"/>
          <w:color w:val="414142"/>
          <w:w w:val="105"/>
          <w:sz w:val="24"/>
          <w:szCs w:val="24"/>
          <w:lang w:val="ru-RU"/>
        </w:rPr>
        <w:t>по</w:t>
      </w:r>
      <w:r>
        <w:rPr>
          <w:rFonts w:ascii="PT Astra Serif" w:hAnsi="PT Astra Serif"/>
          <w:color w:val="6D6D6E"/>
          <w:w w:val="105"/>
          <w:sz w:val="24"/>
          <w:szCs w:val="24"/>
          <w:lang w:val="ru-RU"/>
        </w:rPr>
        <w:t>да</w:t>
      </w:r>
      <w:r>
        <w:rPr>
          <w:rFonts w:ascii="PT Astra Serif" w:hAnsi="PT Astra Serif"/>
          <w:color w:val="414142"/>
          <w:w w:val="105"/>
          <w:sz w:val="24"/>
          <w:szCs w:val="24"/>
          <w:lang w:val="ru-RU"/>
        </w:rPr>
        <w:t>рками в Учреж</w:t>
      </w:r>
      <w:r>
        <w:rPr>
          <w:rFonts w:ascii="PT Astra Serif" w:hAnsi="PT Astra Serif"/>
          <w:color w:val="6D6D6E"/>
          <w:w w:val="105"/>
          <w:sz w:val="24"/>
          <w:szCs w:val="24"/>
          <w:lang w:val="ru-RU"/>
        </w:rPr>
        <w:t>де</w:t>
      </w:r>
      <w:r>
        <w:rPr>
          <w:rFonts w:ascii="PT Astra Serif" w:hAnsi="PT Astra Serif"/>
          <w:color w:val="414142"/>
          <w:w w:val="105"/>
          <w:sz w:val="24"/>
          <w:szCs w:val="24"/>
          <w:lang w:val="ru-RU"/>
        </w:rPr>
        <w:t xml:space="preserve">нии </w:t>
      </w:r>
      <w:r>
        <w:rPr>
          <w:rFonts w:ascii="PT Astra Serif" w:hAnsi="PT Astra Serif"/>
          <w:color w:val="595959"/>
          <w:w w:val="105"/>
          <w:sz w:val="24"/>
          <w:szCs w:val="24"/>
          <w:lang w:val="ru-RU"/>
        </w:rPr>
        <w:t xml:space="preserve">сформированы </w:t>
      </w:r>
      <w:r>
        <w:rPr>
          <w:rFonts w:ascii="PT Astra Serif" w:hAnsi="PT Astra Serif"/>
          <w:color w:val="414142"/>
          <w:w w:val="105"/>
          <w:sz w:val="24"/>
          <w:szCs w:val="24"/>
          <w:lang w:val="ru-RU"/>
        </w:rPr>
        <w:t xml:space="preserve">следующие принципы: </w:t>
      </w:r>
      <w:r>
        <w:rPr>
          <w:rFonts w:ascii="PT Astra Serif" w:hAnsi="PT Astra Serif"/>
          <w:color w:val="595959"/>
          <w:w w:val="105"/>
          <w:sz w:val="24"/>
          <w:szCs w:val="24"/>
          <w:lang w:val="ru-RU"/>
        </w:rPr>
        <w:t>законность</w:t>
      </w:r>
      <w:r>
        <w:rPr>
          <w:rFonts w:ascii="PT Astra Serif" w:hAnsi="PT Astra Serif"/>
          <w:color w:val="595959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14142"/>
          <w:w w:val="105"/>
          <w:sz w:val="24"/>
          <w:szCs w:val="24"/>
          <w:lang w:val="ru-RU"/>
        </w:rPr>
        <w:t>и ответственность.</w:t>
      </w:r>
    </w:p>
    <w:p w14:paraId="45B20592" w14:textId="77777777" w:rsidR="005850EF" w:rsidRDefault="005850EF" w:rsidP="005850EF">
      <w:pPr>
        <w:pStyle w:val="aa"/>
        <w:rPr>
          <w:rFonts w:ascii="PT Astra Serif" w:hAnsi="PT Astra Serif"/>
          <w:color w:val="414142"/>
          <w:sz w:val="24"/>
          <w:szCs w:val="24"/>
          <w:lang w:val="ru-RU"/>
        </w:rPr>
      </w:pPr>
      <w:r>
        <w:rPr>
          <w:rFonts w:ascii="PT Astra Serif" w:hAnsi="PT Astra Serif"/>
          <w:color w:val="414142"/>
          <w:w w:val="105"/>
          <w:sz w:val="24"/>
          <w:szCs w:val="24"/>
          <w:lang w:val="ru-RU"/>
        </w:rPr>
        <w:t>4.2. Работникам</w:t>
      </w:r>
      <w:r>
        <w:rPr>
          <w:rFonts w:ascii="PT Astra Serif" w:hAnsi="PT Astra Serif"/>
          <w:color w:val="414142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595959"/>
          <w:w w:val="105"/>
          <w:sz w:val="24"/>
          <w:szCs w:val="24"/>
          <w:lang w:val="ru-RU"/>
        </w:rPr>
        <w:t>запрещается</w:t>
      </w:r>
      <w:r>
        <w:rPr>
          <w:rFonts w:ascii="PT Astra Serif" w:hAnsi="PT Astra Serif"/>
          <w:color w:val="595959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14142"/>
          <w:w w:val="105"/>
          <w:sz w:val="24"/>
          <w:szCs w:val="24"/>
          <w:lang w:val="ru-RU"/>
        </w:rPr>
        <w:t>принимать</w:t>
      </w:r>
      <w:r>
        <w:rPr>
          <w:rFonts w:ascii="PT Astra Serif" w:hAnsi="PT Astra Serif"/>
          <w:color w:val="414142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414142"/>
          <w:w w:val="105"/>
          <w:sz w:val="24"/>
          <w:szCs w:val="24"/>
          <w:lang w:val="ru-RU"/>
        </w:rPr>
        <w:t>подарки</w:t>
      </w:r>
      <w:r>
        <w:rPr>
          <w:rFonts w:ascii="PT Astra Serif" w:hAnsi="PT Astra Serif"/>
          <w:color w:val="6D6D6E"/>
          <w:w w:val="105"/>
          <w:sz w:val="24"/>
          <w:szCs w:val="24"/>
          <w:lang w:val="ru-RU"/>
        </w:rPr>
        <w:t xml:space="preserve">, </w:t>
      </w:r>
      <w:r>
        <w:rPr>
          <w:rFonts w:ascii="PT Astra Serif" w:hAnsi="PT Astra Serif"/>
          <w:color w:val="414142"/>
          <w:w w:val="105"/>
          <w:sz w:val="24"/>
          <w:szCs w:val="24"/>
          <w:lang w:val="ru-RU"/>
        </w:rPr>
        <w:t xml:space="preserve">если это может незаконно прямо или косвенно повлиять на осуществление работниками своей деятельности или повлечь </w:t>
      </w:r>
      <w:r>
        <w:rPr>
          <w:rFonts w:ascii="PT Astra Serif" w:hAnsi="PT Astra Serif"/>
          <w:color w:val="595959"/>
          <w:w w:val="105"/>
          <w:sz w:val="24"/>
          <w:szCs w:val="24"/>
          <w:lang w:val="ru-RU"/>
        </w:rPr>
        <w:t xml:space="preserve">для </w:t>
      </w:r>
      <w:r>
        <w:rPr>
          <w:rFonts w:ascii="PT Astra Serif" w:hAnsi="PT Astra Serif"/>
          <w:color w:val="414142"/>
          <w:w w:val="105"/>
          <w:sz w:val="24"/>
          <w:szCs w:val="24"/>
          <w:lang w:val="ru-RU"/>
        </w:rPr>
        <w:t xml:space="preserve">них возникновение дополнительных </w:t>
      </w:r>
      <w:r>
        <w:rPr>
          <w:rFonts w:ascii="PT Astra Serif" w:hAnsi="PT Astra Serif"/>
          <w:color w:val="414142"/>
          <w:spacing w:val="-2"/>
          <w:w w:val="105"/>
          <w:sz w:val="24"/>
          <w:szCs w:val="24"/>
          <w:lang w:val="ru-RU"/>
        </w:rPr>
        <w:t>обязательств.</w:t>
      </w:r>
    </w:p>
    <w:p w14:paraId="598C9E89" w14:textId="77777777" w:rsidR="005850EF" w:rsidRDefault="005850EF" w:rsidP="005850EF">
      <w:pPr>
        <w:pStyle w:val="aa"/>
        <w:rPr>
          <w:rFonts w:ascii="PT Astra Serif" w:hAnsi="PT Astra Serif"/>
          <w:sz w:val="24"/>
          <w:szCs w:val="24"/>
          <w:lang w:val="ru-RU"/>
        </w:rPr>
      </w:pPr>
    </w:p>
    <w:p w14:paraId="02AAC836" w14:textId="77777777" w:rsidR="005850EF" w:rsidRDefault="005850EF" w:rsidP="005850EF">
      <w:pPr>
        <w:pStyle w:val="aa"/>
        <w:numPr>
          <w:ilvl w:val="0"/>
          <w:numId w:val="1"/>
        </w:numPr>
        <w:jc w:val="center"/>
        <w:rPr>
          <w:rFonts w:ascii="PT Astra Serif" w:hAnsi="PT Astra Serif"/>
          <w:b/>
          <w:sz w:val="24"/>
          <w:szCs w:val="24"/>
        </w:rPr>
      </w:pPr>
      <w:proofErr w:type="spellStart"/>
      <w:r>
        <w:rPr>
          <w:rFonts w:ascii="PT Astra Serif" w:hAnsi="PT Astra Serif"/>
          <w:b/>
          <w:w w:val="105"/>
          <w:sz w:val="24"/>
          <w:szCs w:val="24"/>
        </w:rPr>
        <w:t>Недопущение</w:t>
      </w:r>
      <w:proofErr w:type="spellEnd"/>
      <w:r>
        <w:rPr>
          <w:rFonts w:ascii="PT Astra Serif" w:hAnsi="PT Astra Serif"/>
          <w:b/>
          <w:spacing w:val="31"/>
          <w:w w:val="105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b/>
          <w:w w:val="105"/>
          <w:sz w:val="24"/>
          <w:szCs w:val="24"/>
        </w:rPr>
        <w:t>конфликта</w:t>
      </w:r>
      <w:proofErr w:type="spellEnd"/>
      <w:r>
        <w:rPr>
          <w:rFonts w:ascii="PT Astra Serif" w:hAnsi="PT Astra Serif"/>
          <w:b/>
          <w:spacing w:val="32"/>
          <w:w w:val="105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b/>
          <w:spacing w:val="-2"/>
          <w:w w:val="105"/>
          <w:sz w:val="24"/>
          <w:szCs w:val="24"/>
        </w:rPr>
        <w:t>интересов</w:t>
      </w:r>
      <w:proofErr w:type="spellEnd"/>
    </w:p>
    <w:p w14:paraId="6CCF7C4F" w14:textId="77777777" w:rsidR="005850EF" w:rsidRDefault="005850EF" w:rsidP="005850EF">
      <w:pPr>
        <w:pStyle w:val="aa"/>
        <w:rPr>
          <w:rFonts w:ascii="PT Astra Serif" w:hAnsi="PT Astra Serif"/>
          <w:b/>
          <w:sz w:val="24"/>
          <w:szCs w:val="24"/>
        </w:rPr>
      </w:pPr>
    </w:p>
    <w:p w14:paraId="6EE0C17C" w14:textId="77777777" w:rsidR="005850EF" w:rsidRDefault="005850EF" w:rsidP="005850EF">
      <w:pPr>
        <w:pStyle w:val="aa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w w:val="105"/>
          <w:sz w:val="24"/>
          <w:szCs w:val="24"/>
          <w:lang w:val="ru-RU"/>
        </w:rPr>
        <w:t>5.1. Развитие</w:t>
      </w:r>
      <w:r>
        <w:rPr>
          <w:rFonts w:ascii="PT Astra Serif" w:hAnsi="PT Astra Serif"/>
          <w:spacing w:val="80"/>
          <w:w w:val="15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w w:val="105"/>
          <w:sz w:val="24"/>
          <w:szCs w:val="24"/>
          <w:lang w:val="ru-RU"/>
        </w:rPr>
        <w:t>потенциала</w:t>
      </w:r>
      <w:r>
        <w:rPr>
          <w:rFonts w:ascii="PT Astra Serif" w:hAnsi="PT Astra Serif"/>
          <w:spacing w:val="80"/>
          <w:w w:val="15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w w:val="105"/>
          <w:sz w:val="24"/>
          <w:szCs w:val="24"/>
          <w:lang w:val="ru-RU"/>
        </w:rPr>
        <w:t>работников</w:t>
      </w:r>
      <w:r>
        <w:rPr>
          <w:rFonts w:ascii="PT Astra Serif" w:hAnsi="PT Astra Serif"/>
          <w:spacing w:val="80"/>
          <w:w w:val="15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w w:val="105"/>
          <w:sz w:val="24"/>
          <w:szCs w:val="24"/>
          <w:lang w:val="ru-RU"/>
        </w:rPr>
        <w:t>является</w:t>
      </w:r>
      <w:r>
        <w:rPr>
          <w:rFonts w:ascii="PT Astra Serif" w:hAnsi="PT Astra Serif"/>
          <w:spacing w:val="80"/>
          <w:w w:val="15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w w:val="105"/>
          <w:sz w:val="24"/>
          <w:szCs w:val="24"/>
          <w:lang w:val="ru-RU"/>
        </w:rPr>
        <w:t>ключевой</w:t>
      </w:r>
      <w:r>
        <w:rPr>
          <w:rFonts w:ascii="PT Astra Serif" w:hAnsi="PT Astra Serif"/>
          <w:spacing w:val="80"/>
          <w:w w:val="15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w w:val="105"/>
          <w:sz w:val="24"/>
          <w:szCs w:val="24"/>
          <w:lang w:val="ru-RU"/>
        </w:rPr>
        <w:t>задачей</w:t>
      </w:r>
      <w:r>
        <w:rPr>
          <w:rFonts w:ascii="PT Astra Serif" w:hAnsi="PT Astra Serif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w w:val="105"/>
          <w:sz w:val="24"/>
          <w:szCs w:val="24"/>
          <w:lang w:val="ru-RU"/>
        </w:rPr>
        <w:t xml:space="preserve">руководства. В свою очередь ключевой задачей работников является сознательное </w:t>
      </w:r>
      <w:r>
        <w:rPr>
          <w:rFonts w:ascii="PT Astra Serif" w:hAnsi="PT Astra Serif"/>
          <w:color w:val="595959"/>
          <w:w w:val="105"/>
          <w:sz w:val="24"/>
          <w:szCs w:val="24"/>
          <w:lang w:val="ru-RU"/>
        </w:rPr>
        <w:t xml:space="preserve">следование </w:t>
      </w:r>
      <w:r>
        <w:rPr>
          <w:rFonts w:ascii="PT Astra Serif" w:hAnsi="PT Astra Serif"/>
          <w:w w:val="105"/>
          <w:sz w:val="24"/>
          <w:szCs w:val="24"/>
          <w:lang w:val="ru-RU"/>
        </w:rPr>
        <w:t>интересам общества. В</w:t>
      </w:r>
      <w:r>
        <w:rPr>
          <w:rFonts w:ascii="PT Astra Serif" w:hAnsi="PT Astra Serif"/>
          <w:b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w w:val="105"/>
          <w:sz w:val="24"/>
          <w:szCs w:val="24"/>
          <w:lang w:val="ru-RU"/>
        </w:rPr>
        <w:t xml:space="preserve">Учреждении не </w:t>
      </w:r>
      <w:r>
        <w:rPr>
          <w:rFonts w:ascii="PT Astra Serif" w:hAnsi="PT Astra Serif"/>
          <w:color w:val="595959"/>
          <w:w w:val="105"/>
          <w:sz w:val="24"/>
          <w:szCs w:val="24"/>
          <w:lang w:val="ru-RU"/>
        </w:rPr>
        <w:t xml:space="preserve">допустимы </w:t>
      </w:r>
      <w:r>
        <w:rPr>
          <w:rFonts w:ascii="PT Astra Serif" w:hAnsi="PT Astra Serif"/>
          <w:w w:val="105"/>
          <w:sz w:val="24"/>
          <w:szCs w:val="24"/>
          <w:lang w:val="ru-RU"/>
        </w:rPr>
        <w:t>конфликты инт</w:t>
      </w:r>
      <w:r>
        <w:rPr>
          <w:rFonts w:ascii="PT Astra Serif" w:hAnsi="PT Astra Serif"/>
          <w:color w:val="6D6D6E"/>
          <w:w w:val="105"/>
          <w:sz w:val="24"/>
          <w:szCs w:val="24"/>
          <w:lang w:val="ru-RU"/>
        </w:rPr>
        <w:t>е</w:t>
      </w:r>
      <w:r>
        <w:rPr>
          <w:rFonts w:ascii="PT Astra Serif" w:hAnsi="PT Astra Serif"/>
          <w:w w:val="105"/>
          <w:sz w:val="24"/>
          <w:szCs w:val="24"/>
          <w:lang w:val="ru-RU"/>
        </w:rPr>
        <w:t xml:space="preserve">ресов </w:t>
      </w:r>
      <w:r>
        <w:rPr>
          <w:rFonts w:ascii="PT Astra Serif" w:hAnsi="PT Astra Serif"/>
          <w:color w:val="828282"/>
          <w:w w:val="105"/>
          <w:sz w:val="24"/>
          <w:szCs w:val="24"/>
          <w:lang w:val="ru-RU"/>
        </w:rPr>
        <w:t>-</w:t>
      </w:r>
      <w:r>
        <w:rPr>
          <w:rFonts w:ascii="PT Astra Serif" w:hAnsi="PT Astra Serif"/>
          <w:color w:val="828282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w w:val="105"/>
          <w:sz w:val="24"/>
          <w:szCs w:val="24"/>
          <w:lang w:val="ru-RU"/>
        </w:rPr>
        <w:t>полож</w:t>
      </w:r>
      <w:r>
        <w:rPr>
          <w:rFonts w:ascii="PT Astra Serif" w:hAnsi="PT Astra Serif"/>
          <w:color w:val="6D6D6E"/>
          <w:w w:val="105"/>
          <w:sz w:val="24"/>
          <w:szCs w:val="24"/>
          <w:lang w:val="ru-RU"/>
        </w:rPr>
        <w:t>е</w:t>
      </w:r>
      <w:r>
        <w:rPr>
          <w:rFonts w:ascii="PT Astra Serif" w:hAnsi="PT Astra Serif"/>
          <w:w w:val="105"/>
          <w:sz w:val="24"/>
          <w:szCs w:val="24"/>
          <w:lang w:val="ru-RU"/>
        </w:rPr>
        <w:t>ния</w:t>
      </w:r>
      <w:r>
        <w:rPr>
          <w:rFonts w:ascii="PT Astra Serif" w:hAnsi="PT Astra Serif"/>
          <w:color w:val="6D6D6E"/>
          <w:w w:val="105"/>
          <w:sz w:val="24"/>
          <w:szCs w:val="24"/>
          <w:lang w:val="ru-RU"/>
        </w:rPr>
        <w:t xml:space="preserve">, </w:t>
      </w:r>
      <w:r>
        <w:rPr>
          <w:rFonts w:ascii="PT Astra Serif" w:hAnsi="PT Astra Serif"/>
          <w:color w:val="595959"/>
          <w:w w:val="105"/>
          <w:sz w:val="24"/>
          <w:szCs w:val="24"/>
          <w:lang w:val="ru-RU"/>
        </w:rPr>
        <w:t xml:space="preserve">в </w:t>
      </w:r>
      <w:r>
        <w:rPr>
          <w:rFonts w:ascii="PT Astra Serif" w:hAnsi="PT Astra Serif"/>
          <w:w w:val="105"/>
          <w:sz w:val="24"/>
          <w:szCs w:val="24"/>
          <w:lang w:val="ru-RU"/>
        </w:rPr>
        <w:t xml:space="preserve">котором </w:t>
      </w:r>
      <w:r>
        <w:rPr>
          <w:rFonts w:ascii="PT Astra Serif" w:hAnsi="PT Astra Serif"/>
          <w:color w:val="595959"/>
          <w:w w:val="105"/>
          <w:sz w:val="24"/>
          <w:szCs w:val="24"/>
          <w:lang w:val="ru-RU"/>
        </w:rPr>
        <w:t xml:space="preserve">личные </w:t>
      </w:r>
      <w:r>
        <w:rPr>
          <w:rFonts w:ascii="PT Astra Serif" w:hAnsi="PT Astra Serif"/>
          <w:w w:val="105"/>
          <w:sz w:val="24"/>
          <w:szCs w:val="24"/>
          <w:lang w:val="ru-RU"/>
        </w:rPr>
        <w:t>интересы работника противоречили</w:t>
      </w:r>
      <w:r>
        <w:rPr>
          <w:rFonts w:ascii="PT Astra Serif" w:hAnsi="PT Astra Serif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595959"/>
          <w:w w:val="105"/>
          <w:sz w:val="24"/>
          <w:szCs w:val="24"/>
          <w:lang w:val="ru-RU"/>
        </w:rPr>
        <w:t xml:space="preserve">бы </w:t>
      </w:r>
      <w:r>
        <w:rPr>
          <w:rFonts w:ascii="PT Astra Serif" w:hAnsi="PT Astra Serif"/>
          <w:w w:val="105"/>
          <w:sz w:val="24"/>
          <w:szCs w:val="24"/>
          <w:lang w:val="ru-RU"/>
        </w:rPr>
        <w:t>инт</w:t>
      </w:r>
      <w:r>
        <w:rPr>
          <w:rFonts w:ascii="PT Astra Serif" w:hAnsi="PT Astra Serif"/>
          <w:color w:val="6D6D6E"/>
          <w:w w:val="105"/>
          <w:sz w:val="24"/>
          <w:szCs w:val="24"/>
          <w:lang w:val="ru-RU"/>
        </w:rPr>
        <w:t>е</w:t>
      </w:r>
      <w:r>
        <w:rPr>
          <w:rFonts w:ascii="PT Astra Serif" w:hAnsi="PT Astra Serif"/>
          <w:w w:val="105"/>
          <w:sz w:val="24"/>
          <w:szCs w:val="24"/>
          <w:lang w:val="ru-RU"/>
        </w:rPr>
        <w:t>ресам общества.</w:t>
      </w:r>
    </w:p>
    <w:p w14:paraId="3F6B9A46" w14:textId="77777777" w:rsidR="005850EF" w:rsidRDefault="005850EF" w:rsidP="005850EF">
      <w:pPr>
        <w:pStyle w:val="aa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w w:val="105"/>
          <w:sz w:val="24"/>
          <w:szCs w:val="24"/>
          <w:lang w:val="ru-RU"/>
        </w:rPr>
        <w:t>5.2. К</w:t>
      </w:r>
      <w:r>
        <w:rPr>
          <w:rFonts w:ascii="PT Astra Serif" w:hAnsi="PT Astra Serif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w w:val="105"/>
          <w:sz w:val="24"/>
          <w:szCs w:val="24"/>
          <w:lang w:val="ru-RU"/>
        </w:rPr>
        <w:t>явному</w:t>
      </w:r>
      <w:r>
        <w:rPr>
          <w:rFonts w:ascii="PT Astra Serif" w:hAnsi="PT Astra Serif"/>
          <w:spacing w:val="8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w w:val="105"/>
          <w:sz w:val="24"/>
          <w:szCs w:val="24"/>
          <w:lang w:val="ru-RU"/>
        </w:rPr>
        <w:t>конфликту</w:t>
      </w:r>
      <w:r>
        <w:rPr>
          <w:rFonts w:ascii="PT Astra Serif" w:hAnsi="PT Astra Serif"/>
          <w:spacing w:val="8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w w:val="105"/>
          <w:sz w:val="24"/>
          <w:szCs w:val="24"/>
          <w:lang w:val="ru-RU"/>
        </w:rPr>
        <w:t>интересов</w:t>
      </w:r>
      <w:r>
        <w:rPr>
          <w:rFonts w:ascii="PT Astra Serif" w:hAnsi="PT Astra Serif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w w:val="105"/>
          <w:sz w:val="24"/>
          <w:szCs w:val="24"/>
          <w:lang w:val="ru-RU"/>
        </w:rPr>
        <w:t>относятся</w:t>
      </w:r>
      <w:r>
        <w:rPr>
          <w:rFonts w:ascii="PT Astra Serif" w:hAnsi="PT Astra Serif"/>
          <w:spacing w:val="80"/>
          <w:w w:val="105"/>
          <w:sz w:val="24"/>
          <w:szCs w:val="24"/>
          <w:lang w:val="ru-RU"/>
        </w:rPr>
        <w:t xml:space="preserve"> </w:t>
      </w:r>
      <w:proofErr w:type="gramStart"/>
      <w:r>
        <w:rPr>
          <w:rFonts w:ascii="PT Astra Serif" w:hAnsi="PT Astra Serif"/>
          <w:w w:val="105"/>
          <w:sz w:val="24"/>
          <w:szCs w:val="24"/>
          <w:lang w:val="ru-RU"/>
        </w:rPr>
        <w:t>ситуации,</w:t>
      </w:r>
      <w:r>
        <w:rPr>
          <w:rFonts w:ascii="PT Astra Serif" w:hAnsi="PT Astra Serif"/>
          <w:spacing w:val="40"/>
          <w:w w:val="105"/>
          <w:sz w:val="24"/>
          <w:szCs w:val="24"/>
          <w:lang w:val="ru-RU"/>
        </w:rPr>
        <w:t xml:space="preserve">  </w:t>
      </w:r>
      <w:r>
        <w:rPr>
          <w:rFonts w:ascii="PT Astra Serif" w:hAnsi="PT Astra Serif"/>
          <w:w w:val="105"/>
          <w:sz w:val="24"/>
          <w:szCs w:val="24"/>
          <w:lang w:val="ru-RU"/>
        </w:rPr>
        <w:t>когда</w:t>
      </w:r>
      <w:proofErr w:type="gramEnd"/>
      <w:r>
        <w:rPr>
          <w:rFonts w:ascii="PT Astra Serif" w:hAnsi="PT Astra Serif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w w:val="105"/>
          <w:sz w:val="24"/>
          <w:szCs w:val="24"/>
          <w:lang w:val="ru-RU"/>
        </w:rPr>
        <w:t xml:space="preserve">личный интерес преобладает над профессиональными обязанностями и задачами работников </w:t>
      </w:r>
      <w:r>
        <w:rPr>
          <w:rFonts w:ascii="PT Astra Serif" w:hAnsi="PT Astra Serif"/>
          <w:color w:val="595959"/>
          <w:w w:val="105"/>
          <w:sz w:val="24"/>
          <w:szCs w:val="24"/>
          <w:lang w:val="ru-RU"/>
        </w:rPr>
        <w:t>Учреждения.</w:t>
      </w:r>
    </w:p>
    <w:p w14:paraId="1E0A3C62" w14:textId="77777777" w:rsidR="005850EF" w:rsidRDefault="005850EF" w:rsidP="005850EF">
      <w:pPr>
        <w:pStyle w:val="aa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w w:val="105"/>
          <w:sz w:val="24"/>
          <w:szCs w:val="24"/>
          <w:lang w:val="ru-RU"/>
        </w:rPr>
        <w:t>К возможному конф</w:t>
      </w:r>
      <w:r>
        <w:rPr>
          <w:rFonts w:ascii="PT Astra Serif" w:hAnsi="PT Astra Serif"/>
          <w:color w:val="6D6D6E"/>
          <w:w w:val="105"/>
          <w:sz w:val="24"/>
          <w:szCs w:val="24"/>
          <w:lang w:val="ru-RU"/>
        </w:rPr>
        <w:t>ли</w:t>
      </w:r>
      <w:r>
        <w:rPr>
          <w:rFonts w:ascii="PT Astra Serif" w:hAnsi="PT Astra Serif"/>
          <w:w w:val="105"/>
          <w:sz w:val="24"/>
          <w:szCs w:val="24"/>
          <w:lang w:val="ru-RU"/>
        </w:rPr>
        <w:t>кту интересов относятся ситуации</w:t>
      </w:r>
      <w:r>
        <w:rPr>
          <w:rFonts w:ascii="PT Astra Serif" w:hAnsi="PT Astra Serif"/>
          <w:color w:val="6D6D6E"/>
          <w:w w:val="105"/>
          <w:sz w:val="24"/>
          <w:szCs w:val="24"/>
          <w:lang w:val="ru-RU"/>
        </w:rPr>
        <w:t xml:space="preserve">, </w:t>
      </w:r>
      <w:r>
        <w:rPr>
          <w:rFonts w:ascii="PT Astra Serif" w:hAnsi="PT Astra Serif"/>
          <w:w w:val="105"/>
          <w:sz w:val="24"/>
          <w:szCs w:val="24"/>
          <w:lang w:val="ru-RU"/>
        </w:rPr>
        <w:t xml:space="preserve">когда </w:t>
      </w:r>
      <w:r>
        <w:rPr>
          <w:rFonts w:ascii="PT Astra Serif" w:hAnsi="PT Astra Serif"/>
          <w:color w:val="595959"/>
          <w:w w:val="105"/>
          <w:sz w:val="24"/>
          <w:szCs w:val="24"/>
          <w:lang w:val="ru-RU"/>
        </w:rPr>
        <w:t xml:space="preserve">личный </w:t>
      </w:r>
      <w:r>
        <w:rPr>
          <w:rFonts w:ascii="PT Astra Serif" w:hAnsi="PT Astra Serif"/>
          <w:w w:val="105"/>
          <w:sz w:val="24"/>
          <w:szCs w:val="24"/>
          <w:lang w:val="ru-RU"/>
        </w:rPr>
        <w:t>интерес потенциально в</w:t>
      </w:r>
      <w:r>
        <w:rPr>
          <w:rFonts w:ascii="PT Astra Serif" w:hAnsi="PT Astra Serif"/>
          <w:color w:val="6D6D6E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w w:val="105"/>
          <w:sz w:val="24"/>
          <w:szCs w:val="24"/>
          <w:lang w:val="ru-RU"/>
        </w:rPr>
        <w:t xml:space="preserve">ияет на профессиональные обязанности и задачи </w:t>
      </w:r>
      <w:r>
        <w:rPr>
          <w:rFonts w:ascii="PT Astra Serif" w:hAnsi="PT Astra Serif"/>
          <w:spacing w:val="-2"/>
          <w:w w:val="105"/>
          <w:sz w:val="24"/>
          <w:szCs w:val="24"/>
          <w:lang w:val="ru-RU"/>
        </w:rPr>
        <w:t>работников.</w:t>
      </w:r>
    </w:p>
    <w:p w14:paraId="09BB43FC" w14:textId="77777777" w:rsidR="005850EF" w:rsidRDefault="005850EF" w:rsidP="005850EF">
      <w:pPr>
        <w:pStyle w:val="aa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w w:val="105"/>
          <w:sz w:val="24"/>
          <w:szCs w:val="24"/>
          <w:lang w:val="ru-RU"/>
        </w:rPr>
        <w:t xml:space="preserve">5.3. </w:t>
      </w:r>
      <w:proofErr w:type="gramStart"/>
      <w:r>
        <w:rPr>
          <w:rFonts w:ascii="PT Astra Serif" w:hAnsi="PT Astra Serif"/>
          <w:w w:val="105"/>
          <w:sz w:val="24"/>
          <w:szCs w:val="24"/>
          <w:lang w:val="ru-RU"/>
        </w:rPr>
        <w:t>При</w:t>
      </w:r>
      <w:r>
        <w:rPr>
          <w:rFonts w:ascii="PT Astra Serif" w:hAnsi="PT Astra Serif"/>
          <w:spacing w:val="33"/>
          <w:w w:val="105"/>
          <w:sz w:val="24"/>
          <w:szCs w:val="24"/>
          <w:lang w:val="ru-RU"/>
        </w:rPr>
        <w:t xml:space="preserve">  </w:t>
      </w:r>
      <w:r>
        <w:rPr>
          <w:rFonts w:ascii="PT Astra Serif" w:hAnsi="PT Astra Serif"/>
          <w:w w:val="105"/>
          <w:sz w:val="24"/>
          <w:szCs w:val="24"/>
          <w:lang w:val="ru-RU"/>
        </w:rPr>
        <w:t>возникновении</w:t>
      </w:r>
      <w:proofErr w:type="gramEnd"/>
      <w:r>
        <w:rPr>
          <w:rFonts w:ascii="PT Astra Serif" w:hAnsi="PT Astra Serif"/>
          <w:spacing w:val="47"/>
          <w:w w:val="105"/>
          <w:sz w:val="24"/>
          <w:szCs w:val="24"/>
          <w:lang w:val="ru-RU"/>
        </w:rPr>
        <w:t xml:space="preserve">  </w:t>
      </w:r>
      <w:r>
        <w:rPr>
          <w:rFonts w:ascii="PT Astra Serif" w:hAnsi="PT Astra Serif"/>
          <w:w w:val="105"/>
          <w:sz w:val="24"/>
          <w:szCs w:val="24"/>
          <w:lang w:val="ru-RU"/>
        </w:rPr>
        <w:t>явного</w:t>
      </w:r>
      <w:r>
        <w:rPr>
          <w:rFonts w:ascii="PT Astra Serif" w:hAnsi="PT Astra Serif"/>
          <w:spacing w:val="36"/>
          <w:w w:val="105"/>
          <w:sz w:val="24"/>
          <w:szCs w:val="24"/>
          <w:lang w:val="ru-RU"/>
        </w:rPr>
        <w:t xml:space="preserve">  </w:t>
      </w:r>
      <w:r>
        <w:rPr>
          <w:rFonts w:ascii="PT Astra Serif" w:hAnsi="PT Astra Serif"/>
          <w:w w:val="105"/>
          <w:sz w:val="24"/>
          <w:szCs w:val="24"/>
          <w:lang w:val="ru-RU"/>
        </w:rPr>
        <w:t>или</w:t>
      </w:r>
      <w:r>
        <w:rPr>
          <w:rFonts w:ascii="PT Astra Serif" w:hAnsi="PT Astra Serif"/>
          <w:spacing w:val="30"/>
          <w:w w:val="105"/>
          <w:sz w:val="24"/>
          <w:szCs w:val="24"/>
          <w:lang w:val="ru-RU"/>
        </w:rPr>
        <w:t xml:space="preserve">  </w:t>
      </w:r>
      <w:r>
        <w:rPr>
          <w:rFonts w:ascii="PT Astra Serif" w:hAnsi="PT Astra Serif"/>
          <w:w w:val="105"/>
          <w:sz w:val="24"/>
          <w:szCs w:val="24"/>
          <w:lang w:val="ru-RU"/>
        </w:rPr>
        <w:t>возможного</w:t>
      </w:r>
      <w:r>
        <w:rPr>
          <w:rFonts w:ascii="PT Astra Serif" w:hAnsi="PT Astra Serif"/>
          <w:spacing w:val="40"/>
          <w:w w:val="105"/>
          <w:sz w:val="24"/>
          <w:szCs w:val="24"/>
          <w:lang w:val="ru-RU"/>
        </w:rPr>
        <w:t xml:space="preserve">  </w:t>
      </w:r>
      <w:r>
        <w:rPr>
          <w:rFonts w:ascii="PT Astra Serif" w:hAnsi="PT Astra Serif"/>
          <w:w w:val="105"/>
          <w:sz w:val="24"/>
          <w:szCs w:val="24"/>
          <w:lang w:val="ru-RU"/>
        </w:rPr>
        <w:t>конфликта</w:t>
      </w:r>
      <w:r>
        <w:rPr>
          <w:rFonts w:ascii="PT Astra Serif" w:hAnsi="PT Astra Serif"/>
          <w:spacing w:val="39"/>
          <w:w w:val="105"/>
          <w:sz w:val="24"/>
          <w:szCs w:val="24"/>
          <w:lang w:val="ru-RU"/>
        </w:rPr>
        <w:t xml:space="preserve">  </w:t>
      </w:r>
      <w:r>
        <w:rPr>
          <w:rFonts w:ascii="PT Astra Serif" w:hAnsi="PT Astra Serif"/>
          <w:spacing w:val="-2"/>
          <w:w w:val="105"/>
          <w:sz w:val="24"/>
          <w:szCs w:val="24"/>
          <w:lang w:val="ru-RU"/>
        </w:rPr>
        <w:t>интересов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w w:val="105"/>
          <w:sz w:val="24"/>
          <w:szCs w:val="24"/>
          <w:lang w:val="ru-RU"/>
        </w:rPr>
        <w:t>работник</w:t>
      </w:r>
      <w:r>
        <w:rPr>
          <w:rFonts w:ascii="PT Astra Serif" w:hAnsi="PT Astra Serif"/>
          <w:spacing w:val="76"/>
          <w:w w:val="150"/>
          <w:sz w:val="24"/>
          <w:szCs w:val="24"/>
          <w:lang w:val="ru-RU"/>
        </w:rPr>
        <w:t xml:space="preserve">  </w:t>
      </w:r>
      <w:r>
        <w:rPr>
          <w:rFonts w:ascii="PT Astra Serif" w:hAnsi="PT Astra Serif"/>
          <w:w w:val="105"/>
          <w:sz w:val="24"/>
          <w:szCs w:val="24"/>
          <w:lang w:val="ru-RU"/>
        </w:rPr>
        <w:t>Учреждения</w:t>
      </w:r>
      <w:r>
        <w:rPr>
          <w:rFonts w:ascii="PT Astra Serif" w:hAnsi="PT Astra Serif"/>
          <w:spacing w:val="71"/>
          <w:w w:val="150"/>
          <w:sz w:val="24"/>
          <w:szCs w:val="24"/>
          <w:lang w:val="ru-RU"/>
        </w:rPr>
        <w:t xml:space="preserve">  </w:t>
      </w:r>
      <w:r>
        <w:rPr>
          <w:rFonts w:ascii="PT Astra Serif" w:hAnsi="PT Astra Serif"/>
          <w:w w:val="105"/>
          <w:sz w:val="24"/>
          <w:szCs w:val="24"/>
          <w:lang w:val="ru-RU"/>
        </w:rPr>
        <w:t>должен</w:t>
      </w:r>
      <w:r>
        <w:rPr>
          <w:rFonts w:ascii="PT Astra Serif" w:hAnsi="PT Astra Serif"/>
          <w:spacing w:val="68"/>
          <w:w w:val="150"/>
          <w:sz w:val="24"/>
          <w:szCs w:val="24"/>
          <w:lang w:val="ru-RU"/>
        </w:rPr>
        <w:t xml:space="preserve">  </w:t>
      </w:r>
      <w:r>
        <w:rPr>
          <w:rFonts w:ascii="PT Astra Serif" w:hAnsi="PT Astra Serif"/>
          <w:color w:val="595959"/>
          <w:w w:val="105"/>
          <w:sz w:val="24"/>
          <w:szCs w:val="24"/>
          <w:lang w:val="ru-RU"/>
        </w:rPr>
        <w:t>уведомить</w:t>
      </w:r>
      <w:r>
        <w:rPr>
          <w:rFonts w:ascii="PT Astra Serif" w:hAnsi="PT Astra Serif"/>
          <w:color w:val="595959"/>
          <w:spacing w:val="66"/>
          <w:w w:val="150"/>
          <w:sz w:val="24"/>
          <w:szCs w:val="24"/>
          <w:lang w:val="ru-RU"/>
        </w:rPr>
        <w:t xml:space="preserve">  </w:t>
      </w:r>
      <w:r>
        <w:rPr>
          <w:rFonts w:ascii="PT Astra Serif" w:hAnsi="PT Astra Serif"/>
          <w:w w:val="105"/>
          <w:sz w:val="24"/>
          <w:szCs w:val="24"/>
          <w:lang w:val="ru-RU"/>
        </w:rPr>
        <w:t>начальника</w:t>
      </w:r>
      <w:r>
        <w:rPr>
          <w:rFonts w:ascii="PT Astra Serif" w:hAnsi="PT Astra Serif"/>
          <w:spacing w:val="71"/>
          <w:w w:val="150"/>
          <w:sz w:val="24"/>
          <w:szCs w:val="24"/>
          <w:lang w:val="ru-RU"/>
        </w:rPr>
        <w:t xml:space="preserve">  </w:t>
      </w:r>
      <w:r>
        <w:rPr>
          <w:rFonts w:ascii="PT Astra Serif" w:hAnsi="PT Astra Serif"/>
          <w:spacing w:val="-2"/>
          <w:w w:val="105"/>
          <w:sz w:val="24"/>
          <w:szCs w:val="24"/>
          <w:lang w:val="ru-RU"/>
        </w:rPr>
        <w:t>Учреждения.</w:t>
      </w:r>
    </w:p>
    <w:p w14:paraId="702BDFDA" w14:textId="77777777" w:rsidR="005850EF" w:rsidRDefault="005850EF" w:rsidP="005850EF">
      <w:pPr>
        <w:pStyle w:val="aa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w w:val="105"/>
          <w:sz w:val="24"/>
          <w:szCs w:val="24"/>
          <w:lang w:val="ru-RU"/>
        </w:rPr>
        <w:t xml:space="preserve">5.4. Предупреждение и урегулирование конфликта интересов, способного привести к причинению вреда </w:t>
      </w:r>
      <w:r>
        <w:rPr>
          <w:rFonts w:ascii="PT Astra Serif" w:hAnsi="PT Astra Serif"/>
          <w:color w:val="595959"/>
          <w:w w:val="105"/>
          <w:sz w:val="24"/>
          <w:szCs w:val="24"/>
          <w:lang w:val="ru-RU"/>
        </w:rPr>
        <w:t xml:space="preserve">законным </w:t>
      </w:r>
      <w:r>
        <w:rPr>
          <w:rFonts w:ascii="PT Astra Serif" w:hAnsi="PT Astra Serif"/>
          <w:w w:val="105"/>
          <w:sz w:val="24"/>
          <w:szCs w:val="24"/>
          <w:lang w:val="ru-RU"/>
        </w:rPr>
        <w:t xml:space="preserve">интересам общества осуществляет Комиссия </w:t>
      </w:r>
      <w:r>
        <w:rPr>
          <w:rFonts w:ascii="PT Astra Serif" w:hAnsi="PT Astra Serif"/>
          <w:color w:val="595959"/>
          <w:w w:val="105"/>
          <w:sz w:val="24"/>
          <w:szCs w:val="24"/>
          <w:lang w:val="ru-RU"/>
        </w:rPr>
        <w:t xml:space="preserve">Учреждения </w:t>
      </w:r>
      <w:r>
        <w:rPr>
          <w:rFonts w:ascii="PT Astra Serif" w:hAnsi="PT Astra Serif"/>
          <w:w w:val="105"/>
          <w:sz w:val="24"/>
          <w:szCs w:val="24"/>
          <w:lang w:val="ru-RU"/>
        </w:rPr>
        <w:t xml:space="preserve">по </w:t>
      </w:r>
      <w:r>
        <w:rPr>
          <w:rFonts w:ascii="PT Astra Serif" w:hAnsi="PT Astra Serif"/>
          <w:color w:val="6D6D6E"/>
          <w:w w:val="105"/>
          <w:sz w:val="24"/>
          <w:szCs w:val="24"/>
          <w:lang w:val="ru-RU"/>
        </w:rPr>
        <w:t>эт</w:t>
      </w:r>
      <w:r>
        <w:rPr>
          <w:rFonts w:ascii="PT Astra Serif" w:hAnsi="PT Astra Serif"/>
          <w:w w:val="105"/>
          <w:sz w:val="24"/>
          <w:szCs w:val="24"/>
          <w:lang w:val="ru-RU"/>
        </w:rPr>
        <w:t>ике</w:t>
      </w:r>
      <w:r>
        <w:rPr>
          <w:rFonts w:ascii="PT Astra Serif" w:hAnsi="PT Astra Serif"/>
          <w:color w:val="6D6D6E"/>
          <w:w w:val="105"/>
          <w:sz w:val="24"/>
          <w:szCs w:val="24"/>
          <w:lang w:val="ru-RU"/>
        </w:rPr>
        <w:t xml:space="preserve">, </w:t>
      </w:r>
      <w:r>
        <w:rPr>
          <w:rFonts w:ascii="PT Astra Serif" w:hAnsi="PT Astra Serif"/>
          <w:color w:val="595959"/>
          <w:w w:val="105"/>
          <w:sz w:val="24"/>
          <w:szCs w:val="24"/>
          <w:lang w:val="ru-RU"/>
        </w:rPr>
        <w:t xml:space="preserve">служебному </w:t>
      </w:r>
      <w:r>
        <w:rPr>
          <w:rFonts w:ascii="PT Astra Serif" w:hAnsi="PT Astra Serif"/>
          <w:w w:val="105"/>
          <w:sz w:val="24"/>
          <w:szCs w:val="24"/>
          <w:lang w:val="ru-RU"/>
        </w:rPr>
        <w:t>пове</w:t>
      </w:r>
      <w:r>
        <w:rPr>
          <w:rFonts w:ascii="PT Astra Serif" w:hAnsi="PT Astra Serif"/>
          <w:color w:val="6D6D6E"/>
          <w:w w:val="105"/>
          <w:sz w:val="24"/>
          <w:szCs w:val="24"/>
          <w:lang w:val="ru-RU"/>
        </w:rPr>
        <w:t>де</w:t>
      </w:r>
      <w:r>
        <w:rPr>
          <w:rFonts w:ascii="PT Astra Serif" w:hAnsi="PT Astra Serif"/>
          <w:w w:val="105"/>
          <w:sz w:val="24"/>
          <w:szCs w:val="24"/>
          <w:lang w:val="ru-RU"/>
        </w:rPr>
        <w:t xml:space="preserve">нию и </w:t>
      </w:r>
      <w:r>
        <w:rPr>
          <w:rFonts w:ascii="PT Astra Serif" w:hAnsi="PT Astra Serif"/>
          <w:color w:val="595959"/>
          <w:w w:val="105"/>
          <w:sz w:val="24"/>
          <w:szCs w:val="24"/>
          <w:lang w:val="ru-RU"/>
        </w:rPr>
        <w:t xml:space="preserve">урегулированию </w:t>
      </w:r>
      <w:r>
        <w:rPr>
          <w:rFonts w:ascii="PT Astra Serif" w:hAnsi="PT Astra Serif"/>
          <w:w w:val="105"/>
          <w:sz w:val="24"/>
          <w:szCs w:val="24"/>
          <w:lang w:val="ru-RU"/>
        </w:rPr>
        <w:t>конфликта</w:t>
      </w:r>
      <w:r>
        <w:rPr>
          <w:rFonts w:ascii="PT Astra Serif" w:hAnsi="PT Astra Serif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w w:val="105"/>
          <w:sz w:val="24"/>
          <w:szCs w:val="24"/>
          <w:lang w:val="ru-RU"/>
        </w:rPr>
        <w:t>интересов</w:t>
      </w:r>
      <w:r>
        <w:rPr>
          <w:rFonts w:ascii="PT Astra Serif" w:hAnsi="PT Astra Serif"/>
          <w:color w:val="6D6D6E"/>
          <w:w w:val="105"/>
          <w:sz w:val="24"/>
          <w:szCs w:val="24"/>
          <w:lang w:val="ru-RU"/>
        </w:rPr>
        <w:t>.</w:t>
      </w:r>
    </w:p>
    <w:p w14:paraId="5E37AF12" w14:textId="77777777" w:rsidR="005850EF" w:rsidRDefault="005850EF" w:rsidP="005850EF">
      <w:pPr>
        <w:pStyle w:val="aa"/>
        <w:rPr>
          <w:rFonts w:ascii="PT Astra Serif" w:hAnsi="PT Astra Serif"/>
          <w:sz w:val="24"/>
          <w:szCs w:val="24"/>
          <w:lang w:val="ru-RU"/>
        </w:rPr>
      </w:pPr>
    </w:p>
    <w:p w14:paraId="19442F91" w14:textId="77777777" w:rsidR="005850EF" w:rsidRDefault="005850EF" w:rsidP="005850EF">
      <w:pPr>
        <w:pStyle w:val="aa"/>
        <w:numPr>
          <w:ilvl w:val="0"/>
          <w:numId w:val="1"/>
        </w:numPr>
        <w:jc w:val="center"/>
        <w:rPr>
          <w:rFonts w:ascii="PT Astra Serif" w:hAnsi="PT Astra Serif"/>
          <w:b/>
          <w:sz w:val="24"/>
          <w:szCs w:val="24"/>
        </w:rPr>
      </w:pPr>
      <w:proofErr w:type="spellStart"/>
      <w:r>
        <w:rPr>
          <w:rFonts w:ascii="PT Astra Serif" w:hAnsi="PT Astra Serif"/>
          <w:b/>
          <w:spacing w:val="-2"/>
          <w:w w:val="110"/>
          <w:sz w:val="24"/>
          <w:szCs w:val="24"/>
        </w:rPr>
        <w:t>Конфиденциальность</w:t>
      </w:r>
      <w:proofErr w:type="spellEnd"/>
    </w:p>
    <w:p w14:paraId="67E181F9" w14:textId="77777777" w:rsidR="005850EF" w:rsidRDefault="005850EF" w:rsidP="005850EF">
      <w:pPr>
        <w:pStyle w:val="aa"/>
        <w:rPr>
          <w:rFonts w:ascii="PT Astra Serif" w:hAnsi="PT Astra Serif"/>
          <w:b/>
          <w:sz w:val="24"/>
          <w:szCs w:val="24"/>
        </w:rPr>
      </w:pPr>
    </w:p>
    <w:p w14:paraId="5144256B" w14:textId="77777777" w:rsidR="005850EF" w:rsidRDefault="005850EF" w:rsidP="005850EF">
      <w:pPr>
        <w:pStyle w:val="aa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w w:val="105"/>
          <w:sz w:val="24"/>
          <w:szCs w:val="24"/>
          <w:lang w:val="ru-RU"/>
        </w:rPr>
        <w:t xml:space="preserve">6.1. </w:t>
      </w:r>
      <w:proofErr w:type="gramStart"/>
      <w:r>
        <w:rPr>
          <w:rFonts w:ascii="PT Astra Serif" w:hAnsi="PT Astra Serif"/>
          <w:w w:val="105"/>
          <w:sz w:val="24"/>
          <w:szCs w:val="24"/>
          <w:lang w:val="ru-RU"/>
        </w:rPr>
        <w:t>Работникам</w:t>
      </w:r>
      <w:r>
        <w:rPr>
          <w:rFonts w:ascii="PT Astra Serif" w:hAnsi="PT Astra Serif"/>
          <w:spacing w:val="40"/>
          <w:w w:val="105"/>
          <w:sz w:val="24"/>
          <w:szCs w:val="24"/>
          <w:lang w:val="ru-RU"/>
        </w:rPr>
        <w:t xml:space="preserve">  </w:t>
      </w:r>
      <w:r>
        <w:rPr>
          <w:rFonts w:ascii="PT Astra Serif" w:hAnsi="PT Astra Serif"/>
          <w:w w:val="105"/>
          <w:sz w:val="24"/>
          <w:szCs w:val="24"/>
          <w:lang w:val="ru-RU"/>
        </w:rPr>
        <w:t>Учреж</w:t>
      </w:r>
      <w:r>
        <w:rPr>
          <w:rFonts w:ascii="PT Astra Serif" w:hAnsi="PT Astra Serif"/>
          <w:color w:val="6D6D6E"/>
          <w:w w:val="105"/>
          <w:sz w:val="24"/>
          <w:szCs w:val="24"/>
          <w:lang w:val="ru-RU"/>
        </w:rPr>
        <w:t>де</w:t>
      </w:r>
      <w:r>
        <w:rPr>
          <w:rFonts w:ascii="PT Astra Serif" w:hAnsi="PT Astra Serif"/>
          <w:w w:val="105"/>
          <w:sz w:val="24"/>
          <w:szCs w:val="24"/>
          <w:lang w:val="ru-RU"/>
        </w:rPr>
        <w:t>ния</w:t>
      </w:r>
      <w:proofErr w:type="gramEnd"/>
      <w:r>
        <w:rPr>
          <w:rFonts w:ascii="PT Astra Serif" w:hAnsi="PT Astra Serif"/>
          <w:spacing w:val="80"/>
          <w:w w:val="15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6D6D6E"/>
          <w:w w:val="105"/>
          <w:sz w:val="24"/>
          <w:szCs w:val="24"/>
          <w:lang w:val="ru-RU"/>
        </w:rPr>
        <w:t>за</w:t>
      </w:r>
      <w:r>
        <w:rPr>
          <w:rFonts w:ascii="PT Astra Serif" w:hAnsi="PT Astra Serif"/>
          <w:w w:val="105"/>
          <w:sz w:val="24"/>
          <w:szCs w:val="24"/>
          <w:lang w:val="ru-RU"/>
        </w:rPr>
        <w:t>прещается</w:t>
      </w:r>
      <w:r>
        <w:rPr>
          <w:rFonts w:ascii="PT Astra Serif" w:hAnsi="PT Astra Serif"/>
          <w:spacing w:val="80"/>
          <w:w w:val="15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595959"/>
          <w:w w:val="105"/>
          <w:sz w:val="24"/>
          <w:szCs w:val="24"/>
          <w:lang w:val="ru-RU"/>
        </w:rPr>
        <w:t>сообщать</w:t>
      </w:r>
      <w:r>
        <w:rPr>
          <w:rFonts w:ascii="PT Astra Serif" w:hAnsi="PT Astra Serif"/>
          <w:color w:val="595959"/>
          <w:spacing w:val="40"/>
          <w:w w:val="105"/>
          <w:sz w:val="24"/>
          <w:szCs w:val="24"/>
          <w:lang w:val="ru-RU"/>
        </w:rPr>
        <w:t xml:space="preserve">  </w:t>
      </w:r>
      <w:r>
        <w:rPr>
          <w:rFonts w:ascii="PT Astra Serif" w:hAnsi="PT Astra Serif"/>
          <w:color w:val="595959"/>
          <w:w w:val="105"/>
          <w:sz w:val="24"/>
          <w:szCs w:val="24"/>
          <w:lang w:val="ru-RU"/>
        </w:rPr>
        <w:t>третьим</w:t>
      </w:r>
      <w:r>
        <w:rPr>
          <w:rFonts w:ascii="PT Astra Serif" w:hAnsi="PT Astra Serif"/>
          <w:color w:val="595959"/>
          <w:spacing w:val="40"/>
          <w:w w:val="105"/>
          <w:sz w:val="24"/>
          <w:szCs w:val="24"/>
          <w:lang w:val="ru-RU"/>
        </w:rPr>
        <w:t xml:space="preserve">  </w:t>
      </w:r>
      <w:r>
        <w:rPr>
          <w:rFonts w:ascii="PT Astra Serif" w:hAnsi="PT Astra Serif"/>
          <w:w w:val="105"/>
          <w:sz w:val="24"/>
          <w:szCs w:val="24"/>
          <w:lang w:val="ru-RU"/>
        </w:rPr>
        <w:t>лицам</w:t>
      </w:r>
      <w:r>
        <w:rPr>
          <w:rFonts w:ascii="PT Astra Serif" w:hAnsi="PT Astra Serif"/>
          <w:spacing w:val="40"/>
          <w:w w:val="105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595959"/>
          <w:w w:val="105"/>
          <w:sz w:val="24"/>
          <w:szCs w:val="24"/>
          <w:lang w:val="ru-RU"/>
        </w:rPr>
        <w:t>сведения</w:t>
      </w:r>
      <w:r>
        <w:rPr>
          <w:rFonts w:ascii="PT Astra Serif" w:hAnsi="PT Astra Serif"/>
          <w:color w:val="828282"/>
          <w:w w:val="105"/>
          <w:sz w:val="24"/>
          <w:szCs w:val="24"/>
          <w:lang w:val="ru-RU"/>
        </w:rPr>
        <w:t xml:space="preserve">, </w:t>
      </w:r>
      <w:r>
        <w:rPr>
          <w:rFonts w:ascii="PT Astra Serif" w:hAnsi="PT Astra Serif"/>
          <w:w w:val="105"/>
          <w:sz w:val="24"/>
          <w:szCs w:val="24"/>
          <w:lang w:val="ru-RU"/>
        </w:rPr>
        <w:t>полученны</w:t>
      </w:r>
      <w:r>
        <w:rPr>
          <w:rFonts w:ascii="PT Astra Serif" w:hAnsi="PT Astra Serif"/>
          <w:color w:val="6D6D6E"/>
          <w:w w:val="105"/>
          <w:sz w:val="24"/>
          <w:szCs w:val="24"/>
          <w:lang w:val="ru-RU"/>
        </w:rPr>
        <w:t xml:space="preserve">е </w:t>
      </w:r>
      <w:r>
        <w:rPr>
          <w:rFonts w:ascii="PT Astra Serif" w:hAnsi="PT Astra Serif"/>
          <w:w w:val="105"/>
          <w:sz w:val="24"/>
          <w:szCs w:val="24"/>
          <w:lang w:val="ru-RU"/>
        </w:rPr>
        <w:t xml:space="preserve">ими при осуществлении </w:t>
      </w:r>
      <w:r>
        <w:rPr>
          <w:rFonts w:ascii="PT Astra Serif" w:hAnsi="PT Astra Serif"/>
          <w:color w:val="595959"/>
          <w:w w:val="105"/>
          <w:sz w:val="24"/>
          <w:szCs w:val="24"/>
          <w:lang w:val="ru-RU"/>
        </w:rPr>
        <w:t xml:space="preserve">своей </w:t>
      </w:r>
      <w:r>
        <w:rPr>
          <w:rFonts w:ascii="PT Astra Serif" w:hAnsi="PT Astra Serif"/>
          <w:color w:val="6D6D6E"/>
          <w:w w:val="105"/>
          <w:sz w:val="24"/>
          <w:szCs w:val="24"/>
          <w:lang w:val="ru-RU"/>
        </w:rPr>
        <w:t>де</w:t>
      </w:r>
      <w:r>
        <w:rPr>
          <w:rFonts w:ascii="PT Astra Serif" w:hAnsi="PT Astra Serif"/>
          <w:w w:val="105"/>
          <w:sz w:val="24"/>
          <w:szCs w:val="24"/>
          <w:lang w:val="ru-RU"/>
        </w:rPr>
        <w:t xml:space="preserve">ятельности, </w:t>
      </w:r>
      <w:r>
        <w:rPr>
          <w:rFonts w:ascii="PT Astra Serif" w:hAnsi="PT Astra Serif"/>
          <w:color w:val="595959"/>
          <w:w w:val="105"/>
          <w:sz w:val="24"/>
          <w:szCs w:val="24"/>
          <w:lang w:val="ru-RU"/>
        </w:rPr>
        <w:t xml:space="preserve">за </w:t>
      </w:r>
      <w:r>
        <w:rPr>
          <w:rFonts w:ascii="PT Astra Serif" w:hAnsi="PT Astra Serif"/>
          <w:w w:val="105"/>
          <w:sz w:val="24"/>
          <w:szCs w:val="24"/>
          <w:lang w:val="ru-RU"/>
        </w:rPr>
        <w:t>иск</w:t>
      </w:r>
      <w:r>
        <w:rPr>
          <w:rFonts w:ascii="PT Astra Serif" w:hAnsi="PT Astra Serif"/>
          <w:color w:val="6D6D6E"/>
          <w:w w:val="105"/>
          <w:sz w:val="24"/>
          <w:szCs w:val="24"/>
          <w:lang w:val="ru-RU"/>
        </w:rPr>
        <w:t>л</w:t>
      </w:r>
      <w:r>
        <w:rPr>
          <w:rFonts w:ascii="PT Astra Serif" w:hAnsi="PT Astra Serif"/>
          <w:w w:val="105"/>
          <w:sz w:val="24"/>
          <w:szCs w:val="24"/>
          <w:lang w:val="ru-RU"/>
        </w:rPr>
        <w:t xml:space="preserve">ючением </w:t>
      </w:r>
      <w:r>
        <w:rPr>
          <w:rFonts w:ascii="PT Astra Serif" w:hAnsi="PT Astra Serif"/>
          <w:color w:val="595959"/>
          <w:w w:val="105"/>
          <w:sz w:val="24"/>
          <w:szCs w:val="24"/>
          <w:lang w:val="ru-RU"/>
        </w:rPr>
        <w:t xml:space="preserve">случаев, когда </w:t>
      </w:r>
      <w:r>
        <w:rPr>
          <w:rFonts w:ascii="PT Astra Serif" w:hAnsi="PT Astra Serif"/>
          <w:color w:val="6D6D6E"/>
          <w:w w:val="105"/>
          <w:sz w:val="24"/>
          <w:szCs w:val="24"/>
          <w:lang w:val="ru-RU"/>
        </w:rPr>
        <w:t>та</w:t>
      </w:r>
      <w:r>
        <w:rPr>
          <w:rFonts w:ascii="PT Astra Serif" w:hAnsi="PT Astra Serif"/>
          <w:w w:val="105"/>
          <w:sz w:val="24"/>
          <w:szCs w:val="24"/>
          <w:lang w:val="ru-RU"/>
        </w:rPr>
        <w:t xml:space="preserve">кие сведения публично раскрыты </w:t>
      </w:r>
      <w:r>
        <w:rPr>
          <w:rFonts w:ascii="PT Astra Serif" w:hAnsi="PT Astra Serif"/>
          <w:spacing w:val="-2"/>
          <w:w w:val="105"/>
          <w:sz w:val="24"/>
          <w:szCs w:val="24"/>
          <w:lang w:val="ru-RU"/>
        </w:rPr>
        <w:t>Учреждением.</w:t>
      </w:r>
    </w:p>
    <w:p w14:paraId="3E5C4C4B" w14:textId="77777777" w:rsidR="005850EF" w:rsidRDefault="005850EF" w:rsidP="005850EF">
      <w:pPr>
        <w:pStyle w:val="aa"/>
        <w:rPr>
          <w:rFonts w:ascii="PT Astra Serif" w:hAnsi="PT Astra Serif"/>
          <w:sz w:val="24"/>
          <w:szCs w:val="24"/>
          <w:lang w:val="ru-RU"/>
        </w:rPr>
      </w:pPr>
    </w:p>
    <w:p w14:paraId="75E7AB97" w14:textId="77777777" w:rsidR="005850EF" w:rsidRDefault="005850EF" w:rsidP="005850EF">
      <w:pPr>
        <w:pStyle w:val="aa"/>
        <w:rPr>
          <w:rFonts w:ascii="PT Astra Serif" w:hAnsi="PT Astra Serif"/>
          <w:sz w:val="24"/>
          <w:szCs w:val="24"/>
          <w:lang w:val="ru-RU"/>
        </w:rPr>
      </w:pPr>
    </w:p>
    <w:p w14:paraId="53AEB199" w14:textId="77777777" w:rsidR="005850EF" w:rsidRDefault="005850EF" w:rsidP="005850EF">
      <w:pPr>
        <w:pStyle w:val="aa"/>
        <w:rPr>
          <w:rFonts w:ascii="PT Astra Serif" w:hAnsi="PT Astra Serif"/>
          <w:sz w:val="24"/>
          <w:szCs w:val="24"/>
          <w:lang w:val="ru-RU"/>
        </w:rPr>
      </w:pPr>
    </w:p>
    <w:p w14:paraId="6FE00A3A" w14:textId="77777777" w:rsidR="005850EF" w:rsidRDefault="005850EF" w:rsidP="005850EF">
      <w:pPr>
        <w:pStyle w:val="aa"/>
        <w:rPr>
          <w:rFonts w:ascii="PT Astra Serif" w:hAnsi="PT Astra Serif"/>
          <w:sz w:val="24"/>
          <w:szCs w:val="24"/>
          <w:lang w:val="ru-RU"/>
        </w:rPr>
      </w:pPr>
    </w:p>
    <w:p w14:paraId="00F55680" w14:textId="77777777" w:rsidR="005850EF" w:rsidRDefault="005850EF" w:rsidP="005850EF">
      <w:pPr>
        <w:pStyle w:val="aa"/>
        <w:rPr>
          <w:rFonts w:ascii="PT Astra Serif" w:hAnsi="PT Astra Serif"/>
          <w:sz w:val="24"/>
          <w:szCs w:val="24"/>
          <w:lang w:val="ru-RU"/>
        </w:rPr>
      </w:pPr>
    </w:p>
    <w:p w14:paraId="5F0410B0" w14:textId="77777777" w:rsidR="005850EF" w:rsidRDefault="005850EF" w:rsidP="005850EF">
      <w:pPr>
        <w:pStyle w:val="aa"/>
        <w:rPr>
          <w:rFonts w:ascii="PT Astra Serif" w:hAnsi="PT Astra Serif"/>
          <w:sz w:val="24"/>
          <w:szCs w:val="24"/>
          <w:lang w:val="ru-RU"/>
        </w:rPr>
      </w:pPr>
    </w:p>
    <w:p w14:paraId="5292118F" w14:textId="77777777" w:rsidR="005850EF" w:rsidRDefault="005850EF"/>
    <w:sectPr w:rsidR="0058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1711A"/>
    <w:multiLevelType w:val="multilevel"/>
    <w:tmpl w:val="F88EE09E"/>
    <w:lvl w:ilvl="0">
      <w:start w:val="1"/>
      <w:numFmt w:val="decimal"/>
      <w:lvlText w:val="%1."/>
      <w:lvlJc w:val="left"/>
      <w:pPr>
        <w:ind w:left="290" w:hanging="431"/>
      </w:pPr>
      <w:rPr>
        <w:w w:val="103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31" w:hanging="277"/>
      </w:pPr>
      <w:rPr>
        <w:w w:val="10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70" w:hanging="676"/>
      </w:pPr>
      <w:rPr>
        <w:w w:val="105"/>
        <w:lang w:val="ru-RU" w:eastAsia="en-US" w:bidi="ar-SA"/>
      </w:rPr>
    </w:lvl>
    <w:lvl w:ilvl="3">
      <w:numFmt w:val="bullet"/>
      <w:lvlText w:val="•"/>
      <w:lvlJc w:val="left"/>
      <w:pPr>
        <w:ind w:left="280" w:hanging="67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00" w:hanging="67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840" w:hanging="67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020" w:hanging="67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201" w:hanging="67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381" w:hanging="676"/>
      </w:pPr>
      <w:rPr>
        <w:lang w:val="ru-RU" w:eastAsia="en-US" w:bidi="ar-SA"/>
      </w:rPr>
    </w:lvl>
  </w:abstractNum>
  <w:num w:numId="1" w16cid:durableId="4130912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EF"/>
    <w:rsid w:val="0058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1D0C"/>
  <w15:chartTrackingRefBased/>
  <w15:docId w15:val="{2903B748-9463-4C12-B589-491B9988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0EF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4"/>
    <w:semiHidden/>
    <w:locked/>
    <w:rsid w:val="00585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3"/>
    <w:semiHidden/>
    <w:unhideWhenUsed/>
    <w:rsid w:val="005850E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14:ligatures w14:val="standardContextual"/>
    </w:rPr>
  </w:style>
  <w:style w:type="character" w:customStyle="1" w:styleId="1">
    <w:name w:val="Верхний колонтитул Знак1"/>
    <w:basedOn w:val="a0"/>
    <w:uiPriority w:val="99"/>
    <w:semiHidden/>
    <w:rsid w:val="005850EF"/>
    <w:rPr>
      <w:rFonts w:eastAsiaTheme="minorEastAsia"/>
      <w:kern w:val="0"/>
      <w:lang w:eastAsia="ru-RU"/>
      <w14:ligatures w14:val="none"/>
    </w:rPr>
  </w:style>
  <w:style w:type="paragraph" w:styleId="a5">
    <w:name w:val="Body Text"/>
    <w:basedOn w:val="a"/>
    <w:link w:val="a6"/>
    <w:uiPriority w:val="99"/>
    <w:semiHidden/>
    <w:unhideWhenUsed/>
    <w:rsid w:val="005850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5850EF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No Spacing"/>
    <w:uiPriority w:val="1"/>
    <w:qFormat/>
    <w:rsid w:val="005850EF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paragraph" w:styleId="a8">
    <w:name w:val="List Paragraph"/>
    <w:basedOn w:val="a"/>
    <w:uiPriority w:val="1"/>
    <w:qFormat/>
    <w:rsid w:val="005850EF"/>
    <w:pPr>
      <w:ind w:left="720"/>
      <w:contextualSpacing/>
    </w:pPr>
  </w:style>
  <w:style w:type="character" w:customStyle="1" w:styleId="a9">
    <w:name w:val="Без интервала Знак Знак Знак Знак"/>
    <w:basedOn w:val="a0"/>
    <w:link w:val="aa"/>
    <w:locked/>
    <w:rsid w:val="005850EF"/>
    <w:rPr>
      <w:rFonts w:ascii="Calibri" w:eastAsia="Calibri" w:hAnsi="Calibri" w:cs="Calibri"/>
      <w:color w:val="000000"/>
      <w:lang w:val="en-US" w:bidi="en-US"/>
    </w:rPr>
  </w:style>
  <w:style w:type="paragraph" w:customStyle="1" w:styleId="aa">
    <w:name w:val="Без интервала Знак Знак Знак"/>
    <w:basedOn w:val="a"/>
    <w:link w:val="a9"/>
    <w:qFormat/>
    <w:rsid w:val="005850EF"/>
    <w:pPr>
      <w:spacing w:after="0" w:line="240" w:lineRule="auto"/>
      <w:jc w:val="both"/>
    </w:pPr>
    <w:rPr>
      <w:rFonts w:ascii="Calibri" w:eastAsia="Calibri" w:hAnsi="Calibri" w:cs="Calibri"/>
      <w:color w:val="000000"/>
      <w:kern w:val="2"/>
      <w:lang w:val="en-US" w:eastAsia="en-US" w:bidi="en-US"/>
      <w14:ligatures w14:val="standardContextual"/>
    </w:rPr>
  </w:style>
  <w:style w:type="paragraph" w:customStyle="1" w:styleId="11">
    <w:name w:val="Заголовок 11"/>
    <w:basedOn w:val="a"/>
    <w:uiPriority w:val="1"/>
    <w:qFormat/>
    <w:rsid w:val="005850EF"/>
    <w:pPr>
      <w:widowControl w:val="0"/>
      <w:autoSpaceDE w:val="0"/>
      <w:autoSpaceDN w:val="0"/>
      <w:spacing w:after="0" w:line="240" w:lineRule="auto"/>
      <w:ind w:left="5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5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6956</Characters>
  <Application>Microsoft Office Word</Application>
  <DocSecurity>0</DocSecurity>
  <Lines>57</Lines>
  <Paragraphs>16</Paragraphs>
  <ScaleCrop>false</ScaleCrop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2023-09-28T10:17:00Z</dcterms:created>
  <dcterms:modified xsi:type="dcterms:W3CDTF">2023-09-28T10:17:00Z</dcterms:modified>
</cp:coreProperties>
</file>